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89" w:rsidRDefault="00546E89" w:rsidP="00AD3E9F">
      <w:pPr>
        <w:ind w:right="-285"/>
        <w:jc w:val="center"/>
        <w:rPr>
          <w:b/>
          <w:sz w:val="20"/>
        </w:rPr>
      </w:pPr>
    </w:p>
    <w:p w:rsidR="00546E89" w:rsidRDefault="00546E89" w:rsidP="00AD3E9F">
      <w:pPr>
        <w:ind w:right="-285"/>
        <w:jc w:val="center"/>
        <w:rPr>
          <w:b/>
          <w:sz w:val="20"/>
        </w:rPr>
      </w:pPr>
    </w:p>
    <w:p w:rsidR="00546E89" w:rsidRDefault="00546E89" w:rsidP="00AD3E9F">
      <w:pPr>
        <w:ind w:right="-285"/>
        <w:jc w:val="center"/>
        <w:rPr>
          <w:b/>
          <w:sz w:val="20"/>
        </w:rPr>
      </w:pPr>
    </w:p>
    <w:p w:rsidR="00546E89" w:rsidRDefault="00546E89" w:rsidP="00AD3E9F">
      <w:pPr>
        <w:ind w:right="-285"/>
        <w:jc w:val="center"/>
        <w:rPr>
          <w:b/>
          <w:sz w:val="20"/>
        </w:rPr>
      </w:pPr>
    </w:p>
    <w:p w:rsidR="00AD3E9F" w:rsidRDefault="00546E89" w:rsidP="00AD3E9F">
      <w:pPr>
        <w:ind w:right="-285"/>
        <w:jc w:val="center"/>
        <w:rPr>
          <w:b/>
          <w:sz w:val="20"/>
        </w:rPr>
      </w:pPr>
      <w:r>
        <w:rPr>
          <w:b/>
          <w:sz w:val="20"/>
        </w:rPr>
        <w:t>I</w:t>
      </w:r>
      <w:r w:rsidR="00AD3E9F">
        <w:rPr>
          <w:b/>
          <w:sz w:val="20"/>
        </w:rPr>
        <w:t>NFORMAZIONI SULLA DISTRIBUZIONE DEL PRODOTTO ASSICURATIVO NON-IBIP</w:t>
      </w:r>
    </w:p>
    <w:p w:rsidR="00AD3E9F" w:rsidRDefault="00AD3E9F" w:rsidP="00AD3E9F">
      <w:pPr>
        <w:ind w:right="-285"/>
        <w:rPr>
          <w:b/>
          <w:sz w:val="20"/>
        </w:rPr>
      </w:pPr>
    </w:p>
    <w:p w:rsidR="00AD3E9F" w:rsidRDefault="00AD3E9F" w:rsidP="00AD3E9F">
      <w:pPr>
        <w:pBdr>
          <w:top w:val="single" w:sz="4" w:space="1" w:color="auto"/>
          <w:left w:val="single" w:sz="4" w:space="4" w:color="auto"/>
          <w:bottom w:val="single" w:sz="4" w:space="1" w:color="auto"/>
          <w:right w:val="single" w:sz="4" w:space="0" w:color="auto"/>
        </w:pBdr>
        <w:ind w:right="-285"/>
        <w:jc w:val="center"/>
        <w:rPr>
          <w:b/>
          <w:sz w:val="20"/>
        </w:rPr>
      </w:pPr>
      <w:r>
        <w:rPr>
          <w:b/>
          <w:sz w:val="20"/>
        </w:rPr>
        <w:t>AVVERTENZA</w:t>
      </w:r>
    </w:p>
    <w:p w:rsidR="00AD3E9F" w:rsidRDefault="00AD3E9F" w:rsidP="00AD3E9F">
      <w:pPr>
        <w:pBdr>
          <w:top w:val="single" w:sz="4" w:space="1" w:color="auto"/>
          <w:left w:val="single" w:sz="4" w:space="4" w:color="auto"/>
          <w:bottom w:val="single" w:sz="4" w:space="1" w:color="auto"/>
          <w:right w:val="single" w:sz="4" w:space="0" w:color="auto"/>
        </w:pBdr>
        <w:ind w:right="-285"/>
        <w:jc w:val="both"/>
        <w:rPr>
          <w:b/>
          <w:sz w:val="16"/>
          <w:szCs w:val="16"/>
        </w:rPr>
      </w:pPr>
      <w:r w:rsidRPr="00410F60">
        <w:rPr>
          <w:b/>
          <w:sz w:val="16"/>
          <w:szCs w:val="16"/>
        </w:rPr>
        <w:t>Ai sensi della vigente normativa, il distributore ha l’obbligo di consegnare/trasmettere al contraente, prima della sottoscrizione di ciascuna proposta o, qualora non prevista, di ciascun contratto di assicurazione, il presente documento che contiene notizie sul modello e l’attività di distribuzione, sulla consulenza fornita e sulle remunerazioni percepite</w:t>
      </w:r>
      <w:r>
        <w:rPr>
          <w:b/>
          <w:sz w:val="16"/>
          <w:szCs w:val="16"/>
        </w:rPr>
        <w:t>.</w:t>
      </w:r>
    </w:p>
    <w:p w:rsidR="00AD3E9F" w:rsidRPr="00410F60" w:rsidRDefault="00AD3E9F" w:rsidP="00AD3E9F">
      <w:pPr>
        <w:pBdr>
          <w:top w:val="single" w:sz="4" w:space="1" w:color="auto"/>
          <w:left w:val="single" w:sz="4" w:space="4" w:color="auto"/>
          <w:bottom w:val="single" w:sz="4" w:space="1" w:color="auto"/>
          <w:right w:val="single" w:sz="4" w:space="0" w:color="auto"/>
        </w:pBdr>
        <w:ind w:right="-285"/>
        <w:jc w:val="both"/>
        <w:rPr>
          <w:sz w:val="16"/>
          <w:szCs w:val="16"/>
        </w:rPr>
      </w:pPr>
    </w:p>
    <w:p w:rsidR="00AD3E9F" w:rsidRDefault="00AD3E9F" w:rsidP="00AD3E9F">
      <w:pPr>
        <w:ind w:right="-285"/>
        <w:jc w:val="center"/>
        <w:rPr>
          <w:b/>
          <w:sz w:val="20"/>
        </w:rPr>
      </w:pPr>
    </w:p>
    <w:p w:rsidR="00AD3E9F" w:rsidRDefault="00AD3E9F" w:rsidP="00AD3E9F">
      <w:pPr>
        <w:ind w:right="-285"/>
        <w:jc w:val="center"/>
        <w:rPr>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653"/>
        <w:gridCol w:w="1654"/>
        <w:gridCol w:w="3417"/>
      </w:tblGrid>
      <w:tr w:rsidR="00AD3E9F" w:rsidRPr="00505D14" w:rsidTr="00546E89">
        <w:trPr>
          <w:trHeight w:val="208"/>
        </w:trPr>
        <w:tc>
          <w:tcPr>
            <w:tcW w:w="4960" w:type="dxa"/>
            <w:gridSpan w:val="2"/>
            <w:vAlign w:val="center"/>
          </w:tcPr>
          <w:p w:rsidR="00AD3E9F" w:rsidRPr="00505D14" w:rsidRDefault="00AD3E9F" w:rsidP="00D174A2">
            <w:pPr>
              <w:jc w:val="center"/>
              <w:rPr>
                <w:rFonts w:ascii="Arial" w:hAnsi="Arial" w:cs="Arial"/>
                <w:color w:val="000000"/>
                <w:sz w:val="16"/>
                <w:szCs w:val="16"/>
              </w:rPr>
            </w:pPr>
            <w:r w:rsidRPr="00505D14">
              <w:rPr>
                <w:rFonts w:ascii="Arial" w:hAnsi="Arial" w:cs="Arial"/>
                <w:color w:val="000000"/>
                <w:sz w:val="16"/>
                <w:szCs w:val="16"/>
              </w:rPr>
              <w:t>Cognome e nome dell’</w:t>
            </w:r>
            <w:proofErr w:type="spellStart"/>
            <w:r w:rsidRPr="00505D14">
              <w:rPr>
                <w:rFonts w:ascii="Arial" w:hAnsi="Arial" w:cs="Arial"/>
                <w:color w:val="000000"/>
                <w:sz w:val="16"/>
                <w:szCs w:val="16"/>
              </w:rPr>
              <w:t>intermediario*</w:t>
            </w:r>
            <w:proofErr w:type="spellEnd"/>
          </w:p>
        </w:tc>
        <w:tc>
          <w:tcPr>
            <w:tcW w:w="5071" w:type="dxa"/>
            <w:gridSpan w:val="2"/>
            <w:vAlign w:val="center"/>
          </w:tcPr>
          <w:p w:rsidR="00AD3E9F" w:rsidRPr="00505D14" w:rsidRDefault="00AD3E9F" w:rsidP="00D174A2">
            <w:pPr>
              <w:jc w:val="center"/>
              <w:rPr>
                <w:rFonts w:ascii="Arial" w:hAnsi="Arial" w:cs="Arial"/>
                <w:color w:val="000000"/>
                <w:sz w:val="16"/>
                <w:szCs w:val="16"/>
              </w:rPr>
            </w:pPr>
            <w:r w:rsidRPr="00505D14">
              <w:rPr>
                <w:rFonts w:ascii="Arial" w:hAnsi="Arial" w:cs="Arial"/>
                <w:color w:val="000000"/>
                <w:sz w:val="16"/>
                <w:szCs w:val="16"/>
              </w:rPr>
              <w:t>Qualifica</w:t>
            </w:r>
          </w:p>
        </w:tc>
      </w:tr>
      <w:tr w:rsidR="00AD3E9F" w:rsidRPr="00505D14" w:rsidTr="00546E89">
        <w:tc>
          <w:tcPr>
            <w:tcW w:w="4960" w:type="dxa"/>
            <w:gridSpan w:val="2"/>
            <w:vAlign w:val="center"/>
          </w:tcPr>
          <w:p w:rsidR="00AD3E9F" w:rsidRPr="00505D14" w:rsidRDefault="00AD3E9F" w:rsidP="00D174A2">
            <w:pPr>
              <w:jc w:val="center"/>
              <w:rPr>
                <w:rFonts w:ascii="Arial" w:hAnsi="Arial" w:cs="Arial"/>
                <w:color w:val="000000"/>
                <w:sz w:val="16"/>
                <w:szCs w:val="16"/>
              </w:rPr>
            </w:pPr>
          </w:p>
        </w:tc>
        <w:tc>
          <w:tcPr>
            <w:tcW w:w="5071" w:type="dxa"/>
            <w:gridSpan w:val="2"/>
            <w:vAlign w:val="center"/>
          </w:tcPr>
          <w:p w:rsidR="00AD3E9F" w:rsidRPr="00505D14" w:rsidRDefault="00AD3E9F" w:rsidP="00D174A2">
            <w:pPr>
              <w:jc w:val="center"/>
              <w:outlineLvl w:val="0"/>
              <w:rPr>
                <w:rFonts w:ascii="Arial" w:hAnsi="Arial" w:cs="Arial"/>
                <w:b/>
                <w:color w:val="000000"/>
                <w:sz w:val="16"/>
                <w:szCs w:val="16"/>
              </w:rPr>
            </w:pPr>
          </w:p>
          <w:p w:rsidR="00AD3E9F" w:rsidRPr="00505D14" w:rsidRDefault="00AD3E9F" w:rsidP="00D174A2">
            <w:pPr>
              <w:jc w:val="center"/>
              <w:outlineLvl w:val="0"/>
              <w:rPr>
                <w:rFonts w:ascii="Arial" w:hAnsi="Arial" w:cs="Arial"/>
                <w:b/>
                <w:color w:val="000000"/>
                <w:sz w:val="16"/>
                <w:szCs w:val="16"/>
              </w:rPr>
            </w:pPr>
            <w:r w:rsidRPr="00505D14">
              <w:rPr>
                <w:rFonts w:ascii="Arial" w:hAnsi="Arial" w:cs="Arial"/>
                <w:b/>
                <w:color w:val="000000"/>
                <w:sz w:val="16"/>
                <w:szCs w:val="16"/>
              </w:rPr>
              <w:t>Intermediario iscritto RUI</w:t>
            </w:r>
          </w:p>
          <w:p w:rsidR="00AD3E9F" w:rsidRPr="00505D14" w:rsidRDefault="00AD3E9F" w:rsidP="00D174A2">
            <w:pPr>
              <w:jc w:val="center"/>
              <w:rPr>
                <w:rFonts w:ascii="Arial" w:hAnsi="Arial" w:cs="Arial"/>
                <w:b/>
                <w:color w:val="000000"/>
                <w:sz w:val="16"/>
                <w:szCs w:val="16"/>
              </w:rPr>
            </w:pPr>
          </w:p>
        </w:tc>
      </w:tr>
      <w:tr w:rsidR="00AD3E9F" w:rsidRPr="00505D14" w:rsidTr="00546E89">
        <w:tc>
          <w:tcPr>
            <w:tcW w:w="10031" w:type="dxa"/>
            <w:gridSpan w:val="4"/>
            <w:vAlign w:val="center"/>
          </w:tcPr>
          <w:p w:rsidR="00AD3E9F" w:rsidRPr="00505D14" w:rsidRDefault="00AD3E9F" w:rsidP="00D174A2">
            <w:pPr>
              <w:jc w:val="center"/>
              <w:rPr>
                <w:rFonts w:ascii="Arial" w:hAnsi="Arial" w:cs="Arial"/>
                <w:color w:val="000000"/>
                <w:sz w:val="16"/>
                <w:szCs w:val="16"/>
              </w:rPr>
            </w:pPr>
            <w:r w:rsidRPr="00505D14">
              <w:rPr>
                <w:rFonts w:ascii="Arial" w:hAnsi="Arial" w:cs="Arial"/>
                <w:color w:val="000000"/>
                <w:sz w:val="16"/>
                <w:szCs w:val="16"/>
              </w:rPr>
              <w:t>Iscrizione al registro degli intermediari assicurativi</w:t>
            </w:r>
          </w:p>
        </w:tc>
      </w:tr>
      <w:tr w:rsidR="00AD3E9F" w:rsidRPr="00505D14" w:rsidTr="00546E89">
        <w:tc>
          <w:tcPr>
            <w:tcW w:w="3307" w:type="dxa"/>
            <w:vAlign w:val="center"/>
          </w:tcPr>
          <w:p w:rsidR="00AD3E9F" w:rsidRPr="00505D14" w:rsidRDefault="00AD3E9F" w:rsidP="00D174A2">
            <w:pPr>
              <w:jc w:val="center"/>
              <w:rPr>
                <w:rFonts w:ascii="Arial" w:hAnsi="Arial" w:cs="Arial"/>
                <w:color w:val="000000"/>
                <w:sz w:val="16"/>
                <w:szCs w:val="16"/>
              </w:rPr>
            </w:pPr>
            <w:proofErr w:type="spellStart"/>
            <w:r w:rsidRPr="00505D14">
              <w:rPr>
                <w:rFonts w:ascii="Arial" w:hAnsi="Arial" w:cs="Arial"/>
                <w:color w:val="000000"/>
                <w:sz w:val="16"/>
                <w:szCs w:val="16"/>
              </w:rPr>
              <w:t>Numero*</w:t>
            </w:r>
            <w:proofErr w:type="spellEnd"/>
          </w:p>
        </w:tc>
        <w:tc>
          <w:tcPr>
            <w:tcW w:w="3307" w:type="dxa"/>
            <w:gridSpan w:val="2"/>
            <w:vAlign w:val="center"/>
          </w:tcPr>
          <w:p w:rsidR="00AD3E9F" w:rsidRPr="00505D14" w:rsidRDefault="00AD3E9F" w:rsidP="00D174A2">
            <w:pPr>
              <w:jc w:val="center"/>
              <w:rPr>
                <w:rFonts w:ascii="Arial" w:hAnsi="Arial" w:cs="Arial"/>
                <w:color w:val="000000"/>
                <w:sz w:val="16"/>
                <w:szCs w:val="16"/>
              </w:rPr>
            </w:pPr>
            <w:proofErr w:type="spellStart"/>
            <w:r w:rsidRPr="00505D14">
              <w:rPr>
                <w:rFonts w:ascii="Arial" w:hAnsi="Arial" w:cs="Arial"/>
                <w:color w:val="000000"/>
                <w:sz w:val="16"/>
                <w:szCs w:val="16"/>
              </w:rPr>
              <w:t>Data*</w:t>
            </w:r>
            <w:proofErr w:type="spellEnd"/>
          </w:p>
        </w:tc>
        <w:tc>
          <w:tcPr>
            <w:tcW w:w="3417" w:type="dxa"/>
            <w:vAlign w:val="center"/>
          </w:tcPr>
          <w:p w:rsidR="00AD3E9F" w:rsidRPr="00505D14" w:rsidRDefault="00AD3E9F" w:rsidP="00D174A2">
            <w:pPr>
              <w:jc w:val="center"/>
              <w:rPr>
                <w:rFonts w:ascii="Arial" w:hAnsi="Arial" w:cs="Arial"/>
                <w:color w:val="000000"/>
                <w:sz w:val="16"/>
                <w:szCs w:val="16"/>
              </w:rPr>
            </w:pPr>
            <w:proofErr w:type="spellStart"/>
            <w:r w:rsidRPr="00505D14">
              <w:rPr>
                <w:rFonts w:ascii="Arial" w:hAnsi="Arial" w:cs="Arial"/>
                <w:color w:val="000000"/>
                <w:sz w:val="16"/>
                <w:szCs w:val="16"/>
              </w:rPr>
              <w:t>Sezione*</w:t>
            </w:r>
            <w:proofErr w:type="spellEnd"/>
          </w:p>
        </w:tc>
      </w:tr>
      <w:tr w:rsidR="00AD3E9F" w:rsidRPr="00505D14" w:rsidTr="00546E89">
        <w:tc>
          <w:tcPr>
            <w:tcW w:w="3307" w:type="dxa"/>
            <w:vAlign w:val="center"/>
          </w:tcPr>
          <w:p w:rsidR="00AD3E9F" w:rsidRDefault="00AD3E9F" w:rsidP="00D174A2">
            <w:pPr>
              <w:jc w:val="center"/>
              <w:rPr>
                <w:rFonts w:ascii="Arial" w:hAnsi="Arial" w:cs="Arial"/>
                <w:b/>
                <w:color w:val="000000"/>
                <w:sz w:val="16"/>
                <w:szCs w:val="16"/>
              </w:rPr>
            </w:pPr>
          </w:p>
          <w:p w:rsidR="00AD3E9F" w:rsidRPr="00505D14" w:rsidRDefault="00AD3E9F" w:rsidP="001A538B">
            <w:pPr>
              <w:jc w:val="center"/>
              <w:rPr>
                <w:rFonts w:ascii="Arial" w:hAnsi="Arial" w:cs="Arial"/>
                <w:b/>
                <w:color w:val="000000"/>
                <w:sz w:val="16"/>
                <w:szCs w:val="16"/>
              </w:rPr>
            </w:pPr>
          </w:p>
        </w:tc>
        <w:tc>
          <w:tcPr>
            <w:tcW w:w="3307" w:type="dxa"/>
            <w:gridSpan w:val="2"/>
            <w:vAlign w:val="center"/>
          </w:tcPr>
          <w:p w:rsidR="00AD3E9F" w:rsidRPr="00505D14" w:rsidRDefault="00AD3E9F" w:rsidP="00D174A2">
            <w:pPr>
              <w:jc w:val="center"/>
              <w:rPr>
                <w:rFonts w:ascii="Arial" w:hAnsi="Arial" w:cs="Arial"/>
                <w:b/>
                <w:color w:val="000000"/>
                <w:sz w:val="16"/>
                <w:szCs w:val="16"/>
              </w:rPr>
            </w:pPr>
          </w:p>
        </w:tc>
        <w:tc>
          <w:tcPr>
            <w:tcW w:w="3417" w:type="dxa"/>
            <w:vAlign w:val="center"/>
          </w:tcPr>
          <w:p w:rsidR="00AD3E9F" w:rsidRPr="00505D14" w:rsidRDefault="00AD3E9F" w:rsidP="00D174A2">
            <w:pPr>
              <w:jc w:val="center"/>
              <w:rPr>
                <w:rFonts w:ascii="Arial" w:hAnsi="Arial" w:cs="Arial"/>
                <w:b/>
                <w:color w:val="000000"/>
                <w:sz w:val="16"/>
                <w:szCs w:val="16"/>
              </w:rPr>
            </w:pPr>
          </w:p>
        </w:tc>
      </w:tr>
      <w:tr w:rsidR="00AD3E9F" w:rsidRPr="00505D14" w:rsidTr="00546E89">
        <w:tc>
          <w:tcPr>
            <w:tcW w:w="4960" w:type="dxa"/>
            <w:gridSpan w:val="2"/>
            <w:vAlign w:val="center"/>
          </w:tcPr>
          <w:p w:rsidR="00AD3E9F" w:rsidRPr="00505D14" w:rsidRDefault="00AD3E9F" w:rsidP="00D174A2">
            <w:pPr>
              <w:jc w:val="center"/>
              <w:rPr>
                <w:rFonts w:ascii="Arial" w:hAnsi="Arial" w:cs="Arial"/>
                <w:color w:val="000000"/>
                <w:sz w:val="16"/>
                <w:szCs w:val="16"/>
              </w:rPr>
            </w:pPr>
            <w:r w:rsidRPr="00505D14">
              <w:rPr>
                <w:rFonts w:ascii="Arial" w:hAnsi="Arial" w:cs="Arial"/>
                <w:color w:val="000000"/>
                <w:sz w:val="16"/>
                <w:szCs w:val="16"/>
              </w:rPr>
              <w:t>Recapito telefonico</w:t>
            </w:r>
          </w:p>
        </w:tc>
        <w:tc>
          <w:tcPr>
            <w:tcW w:w="5071" w:type="dxa"/>
            <w:gridSpan w:val="2"/>
            <w:vAlign w:val="center"/>
          </w:tcPr>
          <w:p w:rsidR="00AD3E9F" w:rsidRPr="00505D14" w:rsidRDefault="00AD3E9F" w:rsidP="00D174A2">
            <w:pPr>
              <w:jc w:val="center"/>
              <w:rPr>
                <w:rFonts w:ascii="Arial" w:hAnsi="Arial" w:cs="Arial"/>
                <w:color w:val="000000"/>
                <w:sz w:val="16"/>
                <w:szCs w:val="16"/>
              </w:rPr>
            </w:pPr>
            <w:r w:rsidRPr="00505D14">
              <w:rPr>
                <w:rFonts w:ascii="Arial" w:hAnsi="Arial" w:cs="Arial"/>
                <w:color w:val="000000"/>
                <w:sz w:val="16"/>
                <w:szCs w:val="16"/>
              </w:rPr>
              <w:t>Indirizzo internet / E-mail</w:t>
            </w:r>
          </w:p>
        </w:tc>
      </w:tr>
      <w:tr w:rsidR="00AD3E9F" w:rsidRPr="00505D14" w:rsidTr="00546E89">
        <w:tc>
          <w:tcPr>
            <w:tcW w:w="4960" w:type="dxa"/>
            <w:gridSpan w:val="2"/>
            <w:vAlign w:val="center"/>
          </w:tcPr>
          <w:p w:rsidR="00AD3E9F" w:rsidRDefault="00AD3E9F" w:rsidP="00D174A2">
            <w:pPr>
              <w:rPr>
                <w:rFonts w:ascii="Arial" w:hAnsi="Arial" w:cs="Arial"/>
                <w:b/>
                <w:color w:val="000000"/>
                <w:sz w:val="16"/>
                <w:szCs w:val="16"/>
              </w:rPr>
            </w:pPr>
          </w:p>
          <w:p w:rsidR="00AD3E9F" w:rsidRPr="00505D14" w:rsidRDefault="00AD3E9F" w:rsidP="001A538B">
            <w:pPr>
              <w:jc w:val="center"/>
              <w:rPr>
                <w:rFonts w:ascii="Arial" w:hAnsi="Arial" w:cs="Arial"/>
                <w:b/>
                <w:color w:val="000000"/>
                <w:sz w:val="16"/>
                <w:szCs w:val="16"/>
              </w:rPr>
            </w:pPr>
          </w:p>
        </w:tc>
        <w:tc>
          <w:tcPr>
            <w:tcW w:w="5071" w:type="dxa"/>
            <w:gridSpan w:val="2"/>
            <w:vAlign w:val="center"/>
          </w:tcPr>
          <w:p w:rsidR="00AD3E9F" w:rsidRPr="00505D14" w:rsidRDefault="00AD3E9F" w:rsidP="00D174A2">
            <w:pPr>
              <w:jc w:val="center"/>
              <w:rPr>
                <w:rFonts w:ascii="Arial" w:hAnsi="Arial" w:cs="Arial"/>
                <w:b/>
                <w:color w:val="000000"/>
                <w:sz w:val="16"/>
                <w:szCs w:val="16"/>
              </w:rPr>
            </w:pPr>
          </w:p>
        </w:tc>
      </w:tr>
    </w:tbl>
    <w:p w:rsidR="00AD3E9F" w:rsidRDefault="00AD3E9F" w:rsidP="00AD3E9F">
      <w:pPr>
        <w:ind w:right="-285"/>
        <w:jc w:val="center"/>
        <w:rPr>
          <w:b/>
          <w:sz w:val="20"/>
        </w:rPr>
      </w:pPr>
    </w:p>
    <w:p w:rsidR="00AD3E9F" w:rsidRDefault="00AD3E9F" w:rsidP="00AD3E9F">
      <w:pPr>
        <w:ind w:right="-285"/>
        <w:rPr>
          <w:b/>
          <w:sz w:val="20"/>
        </w:rPr>
      </w:pPr>
      <w:r>
        <w:rPr>
          <w:b/>
          <w:sz w:val="20"/>
        </w:rPr>
        <w:t xml:space="preserve">ATTIVITA’ SVOLTA PER CONTO </w:t>
      </w:r>
      <w:proofErr w:type="spellStart"/>
      <w:r>
        <w:rPr>
          <w:b/>
          <w:sz w:val="20"/>
        </w:rPr>
        <w:t>DI</w:t>
      </w:r>
      <w:proofErr w:type="spellEnd"/>
      <w:r>
        <w:rPr>
          <w:b/>
          <w:sz w:val="20"/>
        </w:rPr>
        <w:t>:</w:t>
      </w:r>
    </w:p>
    <w:p w:rsidR="00AD3E9F" w:rsidRDefault="00AD3E9F" w:rsidP="00AD3E9F">
      <w:pPr>
        <w:ind w:right="-285"/>
        <w:rPr>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3387"/>
        <w:gridCol w:w="1321"/>
        <w:gridCol w:w="2260"/>
      </w:tblGrid>
      <w:tr w:rsidR="00AD3E9F" w:rsidRPr="00E549E6" w:rsidTr="00546E89">
        <w:tc>
          <w:tcPr>
            <w:tcW w:w="7771" w:type="dxa"/>
            <w:gridSpan w:val="3"/>
            <w:shd w:val="pct20" w:color="auto" w:fill="auto"/>
            <w:vAlign w:val="center"/>
          </w:tcPr>
          <w:p w:rsidR="00AD3E9F" w:rsidRPr="00E549E6" w:rsidRDefault="00AD3E9F" w:rsidP="00D174A2">
            <w:pPr>
              <w:jc w:val="center"/>
              <w:rPr>
                <w:rFonts w:ascii="Arial" w:hAnsi="Arial" w:cs="Arial"/>
                <w:b/>
                <w:color w:val="000000"/>
                <w:sz w:val="16"/>
                <w:szCs w:val="16"/>
              </w:rPr>
            </w:pPr>
          </w:p>
        </w:tc>
        <w:tc>
          <w:tcPr>
            <w:tcW w:w="2260" w:type="dxa"/>
            <w:vMerge w:val="restart"/>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Gli estremi identificativi e di iscrizione dell’intermediario possono essere controllati visionando il registro unico degli intermediari assicurativi e riassicurativi sul sito internet dell’IVASS</w:t>
            </w:r>
          </w:p>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(www.ivass.it)</w:t>
            </w:r>
          </w:p>
        </w:tc>
      </w:tr>
      <w:tr w:rsidR="00AD3E9F" w:rsidRPr="001A538B" w:rsidTr="00546E89">
        <w:tc>
          <w:tcPr>
            <w:tcW w:w="3063" w:type="dxa"/>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color w:val="000000"/>
                <w:sz w:val="16"/>
                <w:szCs w:val="16"/>
              </w:rPr>
              <w:t>Ragione sociale</w:t>
            </w:r>
          </w:p>
        </w:tc>
        <w:tc>
          <w:tcPr>
            <w:tcW w:w="4708" w:type="dxa"/>
            <w:gridSpan w:val="2"/>
            <w:vAlign w:val="center"/>
          </w:tcPr>
          <w:p w:rsidR="00AD3E9F" w:rsidRPr="00E549E6" w:rsidRDefault="00AD3E9F" w:rsidP="00D174A2">
            <w:pPr>
              <w:jc w:val="center"/>
              <w:rPr>
                <w:rFonts w:ascii="Arial" w:hAnsi="Arial" w:cs="Arial"/>
                <w:b/>
                <w:color w:val="000000"/>
                <w:sz w:val="16"/>
                <w:szCs w:val="16"/>
                <w:lang w:val="en-US"/>
              </w:rPr>
            </w:pPr>
            <w:r w:rsidRPr="00E549E6">
              <w:rPr>
                <w:rFonts w:ascii="Arial" w:hAnsi="Arial" w:cs="Arial"/>
                <w:b/>
                <w:color w:val="000000"/>
                <w:sz w:val="16"/>
                <w:szCs w:val="16"/>
                <w:lang w:val="en-US"/>
              </w:rPr>
              <w:t>AssiDelta Broker S.r.l.</w:t>
            </w:r>
          </w:p>
        </w:tc>
        <w:tc>
          <w:tcPr>
            <w:tcW w:w="2260" w:type="dxa"/>
            <w:vMerge/>
            <w:vAlign w:val="center"/>
          </w:tcPr>
          <w:p w:rsidR="00AD3E9F" w:rsidRPr="00E549E6" w:rsidRDefault="00AD3E9F" w:rsidP="00D174A2">
            <w:pPr>
              <w:jc w:val="center"/>
              <w:rPr>
                <w:rFonts w:ascii="Arial" w:hAnsi="Arial" w:cs="Arial"/>
                <w:b/>
                <w:color w:val="000000"/>
                <w:sz w:val="16"/>
                <w:szCs w:val="16"/>
                <w:lang w:val="en-US"/>
              </w:rPr>
            </w:pPr>
          </w:p>
        </w:tc>
      </w:tr>
      <w:tr w:rsidR="00AD3E9F" w:rsidRPr="00E549E6" w:rsidTr="00546E89">
        <w:tc>
          <w:tcPr>
            <w:tcW w:w="3063" w:type="dxa"/>
            <w:vAlign w:val="center"/>
          </w:tcPr>
          <w:p w:rsidR="00AD3E9F" w:rsidRPr="00E549E6" w:rsidRDefault="00AD3E9F" w:rsidP="00D174A2">
            <w:pPr>
              <w:jc w:val="center"/>
              <w:rPr>
                <w:rFonts w:ascii="Arial" w:hAnsi="Arial" w:cs="Arial"/>
                <w:b/>
                <w:color w:val="000000"/>
                <w:sz w:val="16"/>
                <w:szCs w:val="16"/>
                <w:lang w:val="en-US"/>
              </w:rPr>
            </w:pPr>
            <w:r w:rsidRPr="00E549E6">
              <w:rPr>
                <w:rFonts w:ascii="Arial" w:hAnsi="Arial" w:cs="Arial"/>
                <w:color w:val="000000"/>
                <w:sz w:val="16"/>
                <w:szCs w:val="16"/>
              </w:rPr>
              <w:t>Sede legale ed operativa</w:t>
            </w:r>
          </w:p>
        </w:tc>
        <w:tc>
          <w:tcPr>
            <w:tcW w:w="4708" w:type="dxa"/>
            <w:gridSpan w:val="2"/>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 xml:space="preserve">Via Nuova </w:t>
            </w:r>
            <w:proofErr w:type="spellStart"/>
            <w:r w:rsidRPr="00E549E6">
              <w:rPr>
                <w:rFonts w:ascii="Arial" w:hAnsi="Arial" w:cs="Arial"/>
                <w:b/>
                <w:color w:val="000000"/>
                <w:sz w:val="16"/>
                <w:szCs w:val="16"/>
              </w:rPr>
              <w:t>Poggioreale</w:t>
            </w:r>
            <w:proofErr w:type="spellEnd"/>
            <w:r w:rsidRPr="00E549E6">
              <w:rPr>
                <w:rFonts w:ascii="Arial" w:hAnsi="Arial" w:cs="Arial"/>
                <w:b/>
                <w:color w:val="000000"/>
                <w:sz w:val="16"/>
                <w:szCs w:val="16"/>
              </w:rPr>
              <w:t xml:space="preserve">, </w:t>
            </w:r>
            <w:r>
              <w:rPr>
                <w:rFonts w:ascii="Arial" w:hAnsi="Arial" w:cs="Arial"/>
                <w:b/>
                <w:color w:val="000000"/>
                <w:sz w:val="16"/>
                <w:szCs w:val="16"/>
              </w:rPr>
              <w:t>60</w:t>
            </w:r>
            <w:r w:rsidRPr="00E549E6">
              <w:rPr>
                <w:rFonts w:ascii="Arial" w:hAnsi="Arial" w:cs="Arial"/>
                <w:b/>
                <w:color w:val="000000"/>
                <w:sz w:val="16"/>
                <w:szCs w:val="16"/>
              </w:rPr>
              <w:t xml:space="preserve"> – Centro Polifunzionale INAIL – Torre 7 – 4° Piano – 80143 Napoli</w:t>
            </w:r>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3063" w:type="dxa"/>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color w:val="000000"/>
                <w:sz w:val="16"/>
                <w:szCs w:val="16"/>
              </w:rPr>
              <w:t>Telefono</w:t>
            </w:r>
          </w:p>
        </w:tc>
        <w:tc>
          <w:tcPr>
            <w:tcW w:w="4708" w:type="dxa"/>
            <w:gridSpan w:val="2"/>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081/7871267</w:t>
            </w:r>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3063" w:type="dxa"/>
            <w:vAlign w:val="center"/>
          </w:tcPr>
          <w:p w:rsidR="00AD3E9F" w:rsidRPr="00E549E6" w:rsidRDefault="00AD3E9F" w:rsidP="00D174A2">
            <w:pPr>
              <w:jc w:val="center"/>
              <w:rPr>
                <w:rFonts w:ascii="Arial" w:hAnsi="Arial" w:cs="Arial"/>
                <w:color w:val="000000"/>
                <w:sz w:val="16"/>
                <w:szCs w:val="16"/>
              </w:rPr>
            </w:pPr>
          </w:p>
        </w:tc>
        <w:tc>
          <w:tcPr>
            <w:tcW w:w="4708" w:type="dxa"/>
            <w:gridSpan w:val="2"/>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081/7871714</w:t>
            </w:r>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3063" w:type="dxa"/>
            <w:vAlign w:val="center"/>
          </w:tcPr>
          <w:p w:rsidR="00AD3E9F" w:rsidRPr="00E549E6" w:rsidRDefault="00AD3E9F" w:rsidP="00D174A2">
            <w:pPr>
              <w:jc w:val="center"/>
              <w:rPr>
                <w:rFonts w:ascii="Arial" w:hAnsi="Arial" w:cs="Arial"/>
                <w:color w:val="000000"/>
                <w:sz w:val="16"/>
                <w:szCs w:val="16"/>
              </w:rPr>
            </w:pPr>
            <w:r w:rsidRPr="00E549E6">
              <w:rPr>
                <w:rFonts w:ascii="Arial" w:hAnsi="Arial" w:cs="Arial"/>
                <w:color w:val="000000"/>
                <w:sz w:val="16"/>
                <w:szCs w:val="16"/>
              </w:rPr>
              <w:t>Posta elettronica/PEC</w:t>
            </w:r>
          </w:p>
        </w:tc>
        <w:tc>
          <w:tcPr>
            <w:tcW w:w="4708" w:type="dxa"/>
            <w:gridSpan w:val="2"/>
            <w:vAlign w:val="center"/>
          </w:tcPr>
          <w:p w:rsidR="00AD3E9F" w:rsidRDefault="00376B46" w:rsidP="00D174A2">
            <w:pPr>
              <w:pStyle w:val="Nessunaspaziatura"/>
              <w:jc w:val="center"/>
            </w:pPr>
            <w:hyperlink r:id="rId8" w:history="1">
              <w:r w:rsidR="00AD3E9F" w:rsidRPr="00E549E6">
                <w:rPr>
                  <w:rStyle w:val="Collegamentoipertestuale"/>
                  <w:rFonts w:ascii="Arial" w:hAnsi="Arial" w:cs="Arial"/>
                  <w:b/>
                  <w:sz w:val="16"/>
                  <w:szCs w:val="16"/>
                </w:rPr>
                <w:t>info@assideltabroker.com</w:t>
              </w:r>
            </w:hyperlink>
            <w:r w:rsidR="00AD3E9F">
              <w:t xml:space="preserve"> / </w:t>
            </w:r>
            <w:hyperlink r:id="rId9" w:history="1">
              <w:r w:rsidR="00AD3E9F" w:rsidRPr="00E549E6">
                <w:rPr>
                  <w:rStyle w:val="Collegamentoipertestuale"/>
                  <w:rFonts w:ascii="Arial" w:hAnsi="Arial" w:cs="Arial"/>
                  <w:b/>
                  <w:sz w:val="16"/>
                  <w:szCs w:val="16"/>
                </w:rPr>
                <w:t>assideltabroker@pec.it</w:t>
              </w:r>
            </w:hyperlink>
          </w:p>
          <w:p w:rsidR="00AD3E9F" w:rsidRPr="00E549E6" w:rsidRDefault="00AD3E9F" w:rsidP="00D174A2">
            <w:pPr>
              <w:jc w:val="center"/>
              <w:rPr>
                <w:rFonts w:ascii="Arial" w:hAnsi="Arial" w:cs="Arial"/>
                <w:b/>
                <w:color w:val="000000"/>
                <w:sz w:val="16"/>
                <w:szCs w:val="16"/>
              </w:rPr>
            </w:pPr>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3063" w:type="dxa"/>
            <w:vAlign w:val="center"/>
          </w:tcPr>
          <w:p w:rsidR="00AD3E9F" w:rsidRPr="00E549E6" w:rsidRDefault="00AD3E9F" w:rsidP="00D174A2">
            <w:pPr>
              <w:jc w:val="center"/>
              <w:rPr>
                <w:rFonts w:ascii="Arial" w:hAnsi="Arial" w:cs="Arial"/>
                <w:color w:val="000000"/>
                <w:sz w:val="16"/>
                <w:szCs w:val="16"/>
              </w:rPr>
            </w:pPr>
            <w:r w:rsidRPr="00E549E6">
              <w:rPr>
                <w:rFonts w:ascii="Arial" w:hAnsi="Arial" w:cs="Arial"/>
                <w:color w:val="000000"/>
                <w:sz w:val="16"/>
                <w:szCs w:val="16"/>
              </w:rPr>
              <w:t>Sito Internet</w:t>
            </w:r>
          </w:p>
        </w:tc>
        <w:tc>
          <w:tcPr>
            <w:tcW w:w="4708" w:type="dxa"/>
            <w:gridSpan w:val="2"/>
            <w:vAlign w:val="center"/>
          </w:tcPr>
          <w:p w:rsidR="00AD3E9F" w:rsidRPr="00E549E6" w:rsidRDefault="00376B46" w:rsidP="00D174A2">
            <w:pPr>
              <w:jc w:val="center"/>
              <w:rPr>
                <w:rFonts w:ascii="Arial" w:hAnsi="Arial" w:cs="Arial"/>
                <w:b/>
                <w:color w:val="000000"/>
                <w:sz w:val="16"/>
                <w:szCs w:val="16"/>
              </w:rPr>
            </w:pPr>
            <w:hyperlink r:id="rId10" w:history="1">
              <w:r w:rsidR="00AD3E9F" w:rsidRPr="00E549E6">
                <w:rPr>
                  <w:rStyle w:val="Collegamentoipertestuale"/>
                  <w:rFonts w:ascii="Arial" w:hAnsi="Arial" w:cs="Arial"/>
                  <w:b/>
                  <w:sz w:val="16"/>
                  <w:szCs w:val="16"/>
                </w:rPr>
                <w:t>www.assideltabroker.com</w:t>
              </w:r>
            </w:hyperlink>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7771" w:type="dxa"/>
            <w:gridSpan w:val="3"/>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color w:val="000000"/>
                <w:sz w:val="16"/>
                <w:szCs w:val="16"/>
              </w:rPr>
              <w:t>Iscrizione al registro degli intermediari assicurativi</w:t>
            </w:r>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3063" w:type="dxa"/>
            <w:vAlign w:val="center"/>
          </w:tcPr>
          <w:p w:rsidR="00AD3E9F" w:rsidRPr="00E549E6" w:rsidRDefault="00AD3E9F" w:rsidP="00D174A2">
            <w:pPr>
              <w:jc w:val="center"/>
              <w:rPr>
                <w:rFonts w:ascii="Arial" w:hAnsi="Arial" w:cs="Arial"/>
                <w:color w:val="000000"/>
                <w:sz w:val="16"/>
                <w:szCs w:val="16"/>
              </w:rPr>
            </w:pPr>
            <w:r w:rsidRPr="00E549E6">
              <w:rPr>
                <w:rFonts w:ascii="Arial" w:hAnsi="Arial" w:cs="Arial"/>
                <w:color w:val="000000"/>
                <w:sz w:val="16"/>
                <w:szCs w:val="16"/>
              </w:rPr>
              <w:t>numero</w:t>
            </w:r>
          </w:p>
        </w:tc>
        <w:tc>
          <w:tcPr>
            <w:tcW w:w="3387" w:type="dxa"/>
            <w:vAlign w:val="center"/>
          </w:tcPr>
          <w:p w:rsidR="00AD3E9F" w:rsidRPr="00E549E6" w:rsidRDefault="00AD3E9F" w:rsidP="00D174A2">
            <w:pPr>
              <w:jc w:val="center"/>
              <w:rPr>
                <w:rFonts w:ascii="Arial" w:hAnsi="Arial" w:cs="Arial"/>
                <w:color w:val="000000"/>
                <w:sz w:val="16"/>
                <w:szCs w:val="16"/>
              </w:rPr>
            </w:pPr>
            <w:r w:rsidRPr="00E549E6">
              <w:rPr>
                <w:rFonts w:ascii="Arial" w:hAnsi="Arial" w:cs="Arial"/>
                <w:color w:val="000000"/>
                <w:sz w:val="16"/>
                <w:szCs w:val="16"/>
              </w:rPr>
              <w:t>data</w:t>
            </w:r>
          </w:p>
        </w:tc>
        <w:tc>
          <w:tcPr>
            <w:tcW w:w="1321" w:type="dxa"/>
            <w:vAlign w:val="center"/>
          </w:tcPr>
          <w:p w:rsidR="00AD3E9F" w:rsidRPr="00E549E6" w:rsidRDefault="00AD3E9F" w:rsidP="00D174A2">
            <w:pPr>
              <w:jc w:val="center"/>
              <w:rPr>
                <w:rFonts w:ascii="Arial" w:hAnsi="Arial" w:cs="Arial"/>
                <w:color w:val="000000"/>
                <w:sz w:val="16"/>
                <w:szCs w:val="16"/>
              </w:rPr>
            </w:pPr>
            <w:r w:rsidRPr="00E549E6">
              <w:rPr>
                <w:rFonts w:ascii="Arial" w:hAnsi="Arial" w:cs="Arial"/>
                <w:color w:val="000000"/>
                <w:sz w:val="16"/>
                <w:szCs w:val="16"/>
              </w:rPr>
              <w:t>sezione</w:t>
            </w:r>
          </w:p>
        </w:tc>
        <w:tc>
          <w:tcPr>
            <w:tcW w:w="2260" w:type="dxa"/>
            <w:vMerge/>
            <w:vAlign w:val="center"/>
          </w:tcPr>
          <w:p w:rsidR="00AD3E9F" w:rsidRPr="00E549E6" w:rsidRDefault="00AD3E9F" w:rsidP="00D174A2">
            <w:pPr>
              <w:jc w:val="center"/>
              <w:rPr>
                <w:rFonts w:ascii="Arial" w:hAnsi="Arial" w:cs="Arial"/>
                <w:b/>
                <w:color w:val="000000"/>
                <w:sz w:val="16"/>
                <w:szCs w:val="16"/>
              </w:rPr>
            </w:pPr>
          </w:p>
        </w:tc>
      </w:tr>
      <w:tr w:rsidR="00AD3E9F" w:rsidRPr="00E549E6" w:rsidTr="00546E89">
        <w:tc>
          <w:tcPr>
            <w:tcW w:w="3063" w:type="dxa"/>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bCs/>
                <w:color w:val="000000"/>
                <w:sz w:val="18"/>
                <w:szCs w:val="18"/>
              </w:rPr>
              <w:t>000062047</w:t>
            </w:r>
          </w:p>
        </w:tc>
        <w:tc>
          <w:tcPr>
            <w:tcW w:w="3387" w:type="dxa"/>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26 Febbraio 2007</w:t>
            </w:r>
          </w:p>
        </w:tc>
        <w:tc>
          <w:tcPr>
            <w:tcW w:w="1321" w:type="dxa"/>
            <w:vAlign w:val="center"/>
          </w:tcPr>
          <w:p w:rsidR="00AD3E9F" w:rsidRPr="00E549E6" w:rsidRDefault="00AD3E9F" w:rsidP="00D174A2">
            <w:pPr>
              <w:jc w:val="center"/>
              <w:rPr>
                <w:rFonts w:ascii="Arial" w:hAnsi="Arial" w:cs="Arial"/>
                <w:b/>
                <w:color w:val="000000"/>
                <w:sz w:val="16"/>
                <w:szCs w:val="16"/>
              </w:rPr>
            </w:pPr>
            <w:r w:rsidRPr="00E549E6">
              <w:rPr>
                <w:rFonts w:ascii="Arial" w:hAnsi="Arial" w:cs="Arial"/>
                <w:b/>
                <w:color w:val="000000"/>
                <w:sz w:val="16"/>
                <w:szCs w:val="16"/>
              </w:rPr>
              <w:t>B</w:t>
            </w:r>
          </w:p>
        </w:tc>
        <w:tc>
          <w:tcPr>
            <w:tcW w:w="2260" w:type="dxa"/>
            <w:vMerge/>
            <w:vAlign w:val="center"/>
          </w:tcPr>
          <w:p w:rsidR="00AD3E9F" w:rsidRPr="00E549E6" w:rsidRDefault="00AD3E9F" w:rsidP="00D174A2">
            <w:pPr>
              <w:jc w:val="center"/>
              <w:rPr>
                <w:rFonts w:ascii="Arial" w:hAnsi="Arial" w:cs="Arial"/>
                <w:b/>
                <w:color w:val="000000"/>
                <w:sz w:val="16"/>
                <w:szCs w:val="16"/>
              </w:rPr>
            </w:pPr>
          </w:p>
        </w:tc>
      </w:tr>
    </w:tbl>
    <w:p w:rsidR="00AD3E9F" w:rsidRDefault="00AD3E9F" w:rsidP="00AD3E9F">
      <w:pPr>
        <w:ind w:right="-285"/>
        <w:rPr>
          <w:b/>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1A538B" w:rsidRDefault="001A538B" w:rsidP="00AD3E9F">
      <w:pPr>
        <w:ind w:right="-285"/>
        <w:jc w:val="center"/>
        <w:rPr>
          <w:b/>
          <w:color w:val="FF0000"/>
          <w:sz w:val="20"/>
        </w:rPr>
      </w:pPr>
    </w:p>
    <w:p w:rsidR="001A538B" w:rsidRDefault="001A538B"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color w:val="FF0000"/>
          <w:sz w:val="20"/>
        </w:rPr>
      </w:pPr>
    </w:p>
    <w:p w:rsidR="00AD3E9F" w:rsidRDefault="00AD3E9F" w:rsidP="00AD3E9F">
      <w:pPr>
        <w:ind w:right="-285"/>
        <w:jc w:val="center"/>
        <w:rPr>
          <w:b/>
          <w:sz w:val="20"/>
        </w:rPr>
      </w:pPr>
      <w:r>
        <w:rPr>
          <w:b/>
          <w:sz w:val="20"/>
        </w:rPr>
        <w:lastRenderedPageBreak/>
        <w:t>SEZIONE I.</w:t>
      </w:r>
    </w:p>
    <w:p w:rsidR="00AD3E9F" w:rsidRDefault="00AD3E9F" w:rsidP="00AD3E9F">
      <w:pPr>
        <w:ind w:right="-285"/>
        <w:jc w:val="center"/>
        <w:rPr>
          <w:b/>
          <w:sz w:val="20"/>
        </w:rPr>
      </w:pPr>
      <w:r>
        <w:rPr>
          <w:b/>
          <w:sz w:val="20"/>
        </w:rPr>
        <w:t xml:space="preserve"> Informazioni sul modello di distribuzione</w:t>
      </w:r>
    </w:p>
    <w:p w:rsidR="00AD3E9F" w:rsidRDefault="00AD3E9F" w:rsidP="00AD3E9F">
      <w:pPr>
        <w:ind w:right="-285"/>
        <w:jc w:val="center"/>
        <w:rPr>
          <w:b/>
          <w:color w:val="FF0000"/>
          <w:sz w:val="20"/>
        </w:rPr>
      </w:pPr>
    </w:p>
    <w:p w:rsidR="00AD3E9F" w:rsidRPr="009C1E66" w:rsidRDefault="00AD3E9F" w:rsidP="00AD3E9F">
      <w:pPr>
        <w:pStyle w:val="Paragrafoelenco"/>
        <w:numPr>
          <w:ilvl w:val="0"/>
          <w:numId w:val="6"/>
        </w:numPr>
        <w:ind w:right="-285"/>
        <w:jc w:val="both"/>
        <w:rPr>
          <w:sz w:val="20"/>
        </w:rPr>
      </w:pPr>
      <w:r w:rsidRPr="009C1E66">
        <w:rPr>
          <w:sz w:val="20"/>
        </w:rPr>
        <w:sym w:font="Symbol" w:char="F0A0"/>
      </w:r>
      <w:r w:rsidRPr="009C1E66">
        <w:rPr>
          <w:sz w:val="20"/>
        </w:rPr>
        <w:t xml:space="preserve">   L’attività di </w:t>
      </w:r>
      <w:r w:rsidRPr="009C1E66">
        <w:rPr>
          <w:b/>
          <w:sz w:val="20"/>
        </w:rPr>
        <w:t>AssiDelta Broker srl</w:t>
      </w:r>
      <w:r w:rsidRPr="009C1E66">
        <w:rPr>
          <w:sz w:val="20"/>
        </w:rPr>
        <w:t xml:space="preserve"> viene svolta su incarico del cliente</w:t>
      </w:r>
    </w:p>
    <w:p w:rsidR="00AD3E9F" w:rsidRPr="009C1E66" w:rsidRDefault="00AD3E9F" w:rsidP="00AD3E9F">
      <w:pPr>
        <w:pStyle w:val="Paragrafoelenco"/>
        <w:ind w:right="-285"/>
        <w:jc w:val="both"/>
        <w:rPr>
          <w:sz w:val="20"/>
        </w:rPr>
      </w:pPr>
    </w:p>
    <w:p w:rsidR="00AD3E9F" w:rsidRPr="009C1E66" w:rsidRDefault="00AD3E9F" w:rsidP="00AD3E9F">
      <w:pPr>
        <w:pStyle w:val="Paragrafoelenco"/>
        <w:numPr>
          <w:ilvl w:val="0"/>
          <w:numId w:val="6"/>
        </w:numPr>
        <w:ind w:right="-285"/>
        <w:jc w:val="both"/>
        <w:rPr>
          <w:sz w:val="20"/>
        </w:rPr>
      </w:pPr>
      <w:r w:rsidRPr="009C1E66">
        <w:rPr>
          <w:sz w:val="20"/>
        </w:rPr>
        <w:sym w:font="Symbol" w:char="F0A0"/>
      </w:r>
      <w:r w:rsidRPr="009C1E66">
        <w:rPr>
          <w:sz w:val="20"/>
        </w:rPr>
        <w:t xml:space="preserve">   Il contratto viene distribuito in collaborazione con un altro intermediario ai</w:t>
      </w:r>
      <w:r>
        <w:rPr>
          <w:sz w:val="20"/>
        </w:rPr>
        <w:t xml:space="preserve"> sensi dell’art. 22 L. 221/2012</w:t>
      </w:r>
    </w:p>
    <w:p w:rsidR="00AD3E9F" w:rsidRPr="009C1E66" w:rsidRDefault="00AD3E9F" w:rsidP="00AD3E9F">
      <w:pPr>
        <w:pStyle w:val="Paragrafoelenco"/>
        <w:rPr>
          <w:sz w:val="20"/>
        </w:rPr>
      </w:pPr>
    </w:p>
    <w:p w:rsidR="00AD3E9F" w:rsidRPr="009C1E66" w:rsidRDefault="00AD3E9F" w:rsidP="00AD3E9F">
      <w:pPr>
        <w:pStyle w:val="Paragrafoelenco"/>
        <w:spacing w:line="480" w:lineRule="auto"/>
        <w:ind w:right="-284"/>
        <w:jc w:val="both"/>
        <w:rPr>
          <w:sz w:val="20"/>
        </w:rPr>
      </w:pPr>
      <w:r w:rsidRPr="009C1E66">
        <w:rPr>
          <w:sz w:val="20"/>
        </w:rPr>
        <w:t>Intermediario ex art. 22 L. 22/2012__________________________________________________</w:t>
      </w:r>
    </w:p>
    <w:p w:rsidR="00AD3E9F" w:rsidRPr="009C1E66" w:rsidRDefault="00AD3E9F" w:rsidP="00AD3E9F">
      <w:pPr>
        <w:pStyle w:val="Paragrafoelenco"/>
        <w:spacing w:line="480" w:lineRule="auto"/>
        <w:ind w:right="-284"/>
        <w:jc w:val="both"/>
        <w:rPr>
          <w:sz w:val="20"/>
        </w:rPr>
      </w:pPr>
      <w:r w:rsidRPr="009C1E66">
        <w:rPr>
          <w:sz w:val="20"/>
        </w:rPr>
        <w:t>Sezione di appartenenza____________________________________________________________</w:t>
      </w:r>
    </w:p>
    <w:p w:rsidR="00AD3E9F" w:rsidRPr="009C1E66" w:rsidRDefault="00AD3E9F" w:rsidP="00AD3E9F">
      <w:pPr>
        <w:pStyle w:val="Paragrafoelenco"/>
        <w:spacing w:line="480" w:lineRule="auto"/>
        <w:ind w:right="-284"/>
        <w:jc w:val="both"/>
        <w:rPr>
          <w:sz w:val="20"/>
        </w:rPr>
      </w:pPr>
      <w:r w:rsidRPr="009C1E66">
        <w:rPr>
          <w:sz w:val="20"/>
        </w:rPr>
        <w:t>Ruolo del collaboratore ex art. 22 L. 22/2012 (Emittente)________________________________</w:t>
      </w:r>
    </w:p>
    <w:p w:rsidR="00AD3E9F" w:rsidRPr="009C1E66" w:rsidRDefault="00AD3E9F" w:rsidP="00AD3E9F">
      <w:pPr>
        <w:pStyle w:val="Paragrafoelenco"/>
        <w:numPr>
          <w:ilvl w:val="0"/>
          <w:numId w:val="6"/>
        </w:numPr>
        <w:spacing w:line="480" w:lineRule="auto"/>
        <w:ind w:right="-284"/>
        <w:jc w:val="both"/>
        <w:rPr>
          <w:sz w:val="20"/>
        </w:rPr>
      </w:pPr>
      <w:r w:rsidRPr="009C1E66">
        <w:rPr>
          <w:sz w:val="20"/>
        </w:rPr>
        <w:t>Dati del Broker</w:t>
      </w:r>
      <w:r>
        <w:rPr>
          <w:sz w:val="20"/>
        </w:rPr>
        <w:t xml:space="preserve"> </w:t>
      </w:r>
      <w:r w:rsidRPr="009C1E66">
        <w:rPr>
          <w:sz w:val="20"/>
        </w:rPr>
        <w:t xml:space="preserve"> per il quale è svolta l’attività</w:t>
      </w:r>
    </w:p>
    <w:p w:rsidR="00AD3E9F" w:rsidRPr="009C1E66" w:rsidRDefault="00AD3E9F" w:rsidP="00AD3E9F">
      <w:pPr>
        <w:pStyle w:val="Paragrafoelenco"/>
        <w:spacing w:line="480" w:lineRule="auto"/>
        <w:ind w:right="-284"/>
        <w:jc w:val="both"/>
        <w:rPr>
          <w:sz w:val="20"/>
        </w:rPr>
      </w:pPr>
      <w:r w:rsidRPr="009C1E66">
        <w:rPr>
          <w:sz w:val="20"/>
        </w:rPr>
        <w:t>Nome e Cognome/Denominazione sociale____________________________________________</w:t>
      </w:r>
    </w:p>
    <w:p w:rsidR="00AD3E9F" w:rsidRPr="009C1E66" w:rsidRDefault="00AD3E9F" w:rsidP="00AD3E9F">
      <w:pPr>
        <w:pStyle w:val="Paragrafoelenco"/>
        <w:spacing w:line="480" w:lineRule="auto"/>
        <w:ind w:right="-284"/>
        <w:jc w:val="both"/>
        <w:rPr>
          <w:sz w:val="20"/>
        </w:rPr>
      </w:pPr>
      <w:r w:rsidRPr="009C1E66">
        <w:rPr>
          <w:sz w:val="20"/>
        </w:rPr>
        <w:t>Sede legale_____________________________________________________________________</w:t>
      </w:r>
    </w:p>
    <w:p w:rsidR="00AD3E9F" w:rsidRPr="009C1E66" w:rsidRDefault="00AD3E9F" w:rsidP="00AD3E9F">
      <w:pPr>
        <w:pStyle w:val="Paragrafoelenco"/>
        <w:spacing w:line="480" w:lineRule="auto"/>
        <w:ind w:right="-284"/>
        <w:jc w:val="both"/>
        <w:rPr>
          <w:sz w:val="20"/>
        </w:rPr>
      </w:pPr>
      <w:r w:rsidRPr="009C1E66">
        <w:rPr>
          <w:sz w:val="20"/>
        </w:rPr>
        <w:t>Numero Iscrizione RUI___________________________________________________________</w:t>
      </w:r>
    </w:p>
    <w:p w:rsidR="00AD3E9F" w:rsidRPr="009C1E66" w:rsidRDefault="00AD3E9F" w:rsidP="00AD3E9F">
      <w:pPr>
        <w:pStyle w:val="Paragrafoelenco"/>
        <w:spacing w:line="480" w:lineRule="auto"/>
        <w:ind w:right="-284"/>
        <w:jc w:val="both"/>
        <w:rPr>
          <w:sz w:val="20"/>
        </w:rPr>
      </w:pPr>
      <w:r w:rsidRPr="009C1E66">
        <w:rPr>
          <w:sz w:val="20"/>
        </w:rPr>
        <w:t>Eventuale intermediario collaboratore orizzontale_____________________________________</w:t>
      </w:r>
    </w:p>
    <w:p w:rsidR="00AD3E9F" w:rsidRPr="00564AA1" w:rsidRDefault="00AD3E9F" w:rsidP="00AD3E9F">
      <w:pPr>
        <w:ind w:right="-285"/>
        <w:jc w:val="right"/>
        <w:rPr>
          <w:i/>
          <w:sz w:val="20"/>
        </w:rPr>
      </w:pPr>
      <w:r>
        <w:rPr>
          <w:i/>
          <w:sz w:val="20"/>
        </w:rPr>
        <w:t xml:space="preserve">                                  </w:t>
      </w:r>
    </w:p>
    <w:p w:rsidR="00AD3E9F" w:rsidRPr="00504C26" w:rsidRDefault="00AD3E9F" w:rsidP="00AD3E9F">
      <w:pPr>
        <w:ind w:right="-285"/>
        <w:jc w:val="center"/>
        <w:rPr>
          <w:b/>
          <w:sz w:val="22"/>
          <w:szCs w:val="22"/>
        </w:rPr>
      </w:pPr>
      <w:r w:rsidRPr="00504C26">
        <w:rPr>
          <w:b/>
          <w:sz w:val="22"/>
          <w:szCs w:val="22"/>
        </w:rPr>
        <w:t>SEZIONE II</w:t>
      </w:r>
    </w:p>
    <w:p w:rsidR="00AD3E9F" w:rsidRPr="00504C26" w:rsidRDefault="00AD3E9F" w:rsidP="00AD3E9F">
      <w:pPr>
        <w:ind w:right="-285"/>
        <w:jc w:val="center"/>
        <w:rPr>
          <w:b/>
          <w:sz w:val="22"/>
          <w:szCs w:val="22"/>
        </w:rPr>
      </w:pPr>
      <w:r w:rsidRPr="00504C26">
        <w:rPr>
          <w:b/>
          <w:sz w:val="22"/>
          <w:szCs w:val="22"/>
        </w:rPr>
        <w:t>Informazioni sull’attività di distribuzione e consulenza</w:t>
      </w:r>
    </w:p>
    <w:p w:rsidR="00AD3E9F" w:rsidRPr="00504C26" w:rsidRDefault="00AD3E9F" w:rsidP="00AD3E9F">
      <w:pPr>
        <w:ind w:right="-285"/>
        <w:rPr>
          <w:b/>
          <w:sz w:val="22"/>
          <w:szCs w:val="22"/>
        </w:rPr>
      </w:pPr>
    </w:p>
    <w:p w:rsidR="00AD3E9F" w:rsidRPr="00504C26" w:rsidRDefault="00AD3E9F" w:rsidP="00AD3E9F">
      <w:pPr>
        <w:ind w:right="-285"/>
        <w:rPr>
          <w:b/>
          <w:sz w:val="22"/>
          <w:szCs w:val="22"/>
        </w:rPr>
      </w:pPr>
    </w:p>
    <w:p w:rsidR="00AD3E9F" w:rsidRPr="00504C26" w:rsidRDefault="00AD3E9F" w:rsidP="00AD3E9F">
      <w:pPr>
        <w:ind w:right="-285"/>
        <w:jc w:val="both"/>
        <w:rPr>
          <w:i/>
          <w:sz w:val="22"/>
          <w:szCs w:val="22"/>
        </w:rPr>
      </w:pPr>
      <w:r w:rsidRPr="00504C26">
        <w:rPr>
          <w:sz w:val="22"/>
          <w:szCs w:val="22"/>
        </w:rPr>
        <w:t xml:space="preserve">Con riguardo al contratto proposto il </w:t>
      </w:r>
      <w:r w:rsidRPr="009C1E66">
        <w:rPr>
          <w:b/>
          <w:sz w:val="22"/>
          <w:szCs w:val="22"/>
        </w:rPr>
        <w:t>AssiDelta Broker srl</w:t>
      </w:r>
      <w:r>
        <w:rPr>
          <w:sz w:val="22"/>
          <w:szCs w:val="22"/>
        </w:rPr>
        <w:t xml:space="preserve"> </w:t>
      </w:r>
      <w:r w:rsidRPr="00504C26">
        <w:rPr>
          <w:sz w:val="22"/>
          <w:szCs w:val="22"/>
        </w:rPr>
        <w:t>dichiara che:</w:t>
      </w:r>
    </w:p>
    <w:p w:rsidR="00AD3E9F" w:rsidRPr="00504C26" w:rsidRDefault="00AD3E9F" w:rsidP="00AD3E9F">
      <w:pPr>
        <w:ind w:right="-285"/>
        <w:jc w:val="both"/>
        <w:rPr>
          <w:i/>
          <w:sz w:val="22"/>
          <w:szCs w:val="22"/>
        </w:rPr>
      </w:pPr>
    </w:p>
    <w:p w:rsidR="00AD3E9F" w:rsidRPr="008E705F" w:rsidRDefault="00AD3E9F" w:rsidP="00AD3E9F">
      <w:pPr>
        <w:pStyle w:val="Paragrafoelenco"/>
        <w:numPr>
          <w:ilvl w:val="0"/>
          <w:numId w:val="5"/>
        </w:numPr>
        <w:autoSpaceDE w:val="0"/>
        <w:autoSpaceDN w:val="0"/>
        <w:adjustRightInd w:val="0"/>
        <w:spacing w:before="120"/>
        <w:ind w:right="-285"/>
        <w:jc w:val="both"/>
        <w:rPr>
          <w:i/>
          <w:sz w:val="22"/>
          <w:szCs w:val="22"/>
        </w:rPr>
      </w:pPr>
      <w:r>
        <w:rPr>
          <w:sz w:val="28"/>
          <w:szCs w:val="28"/>
        </w:rPr>
        <w:t xml:space="preserve">x </w:t>
      </w:r>
      <w:r w:rsidRPr="008E705F">
        <w:rPr>
          <w:sz w:val="22"/>
          <w:szCs w:val="22"/>
        </w:rPr>
        <w:t xml:space="preserve">fornisce una consulenza ai sensi dell’art. 119-ter comma 3 del CAP ovvero una raccomandazione personalizzata </w:t>
      </w:r>
    </w:p>
    <w:p w:rsidR="00AD3E9F" w:rsidRPr="00633A63" w:rsidRDefault="00AD3E9F" w:rsidP="00AD3E9F">
      <w:pPr>
        <w:pStyle w:val="Paragrafoelenco"/>
        <w:numPr>
          <w:ilvl w:val="0"/>
          <w:numId w:val="5"/>
        </w:numPr>
        <w:autoSpaceDE w:val="0"/>
        <w:autoSpaceDN w:val="0"/>
        <w:adjustRightInd w:val="0"/>
        <w:spacing w:before="120"/>
        <w:ind w:right="-285"/>
        <w:jc w:val="both"/>
        <w:rPr>
          <w:i/>
          <w:color w:val="000000"/>
          <w:sz w:val="22"/>
          <w:szCs w:val="22"/>
        </w:rPr>
      </w:pPr>
      <w:r w:rsidRPr="003C15D2">
        <w:rPr>
          <w:sz w:val="28"/>
          <w:szCs w:val="28"/>
        </w:rPr>
        <w:sym w:font="Wingdings 2" w:char="F02A"/>
      </w:r>
      <w:r>
        <w:rPr>
          <w:sz w:val="28"/>
          <w:szCs w:val="28"/>
        </w:rPr>
        <w:t xml:space="preserve"> </w:t>
      </w:r>
      <w:r w:rsidRPr="00633A63">
        <w:rPr>
          <w:color w:val="000000"/>
          <w:sz w:val="22"/>
          <w:szCs w:val="22"/>
        </w:rPr>
        <w:t>fornisce indicazione delle attività prestate delle caratteristiche e del contenuto delle prestazioni rese nell’ambito della consulenza</w:t>
      </w:r>
      <w:r w:rsidRPr="00633A63">
        <w:rPr>
          <w:i/>
          <w:color w:val="000000"/>
          <w:sz w:val="22"/>
          <w:szCs w:val="22"/>
          <w:vertAlign w:val="superscript"/>
        </w:rPr>
        <w:footnoteReference w:id="1"/>
      </w:r>
    </w:p>
    <w:p w:rsidR="00AD3E9F" w:rsidRDefault="00AD3E9F" w:rsidP="00AD3E9F">
      <w:pPr>
        <w:pStyle w:val="Paragrafoelenco"/>
        <w:numPr>
          <w:ilvl w:val="0"/>
          <w:numId w:val="5"/>
        </w:numPr>
        <w:ind w:right="-285"/>
        <w:jc w:val="both"/>
        <w:rPr>
          <w:sz w:val="22"/>
          <w:szCs w:val="22"/>
        </w:rPr>
      </w:pPr>
      <w:r w:rsidRPr="003C15D2">
        <w:rPr>
          <w:sz w:val="28"/>
          <w:szCs w:val="28"/>
        </w:rPr>
        <w:sym w:font="Wingdings 2" w:char="F02A"/>
      </w:r>
      <w:r>
        <w:rPr>
          <w:sz w:val="28"/>
          <w:szCs w:val="28"/>
        </w:rPr>
        <w:t xml:space="preserve"> </w:t>
      </w:r>
      <w:r w:rsidRPr="008E705F">
        <w:rPr>
          <w:sz w:val="22"/>
          <w:szCs w:val="22"/>
        </w:rPr>
        <w:t>fornisce una consulenza fondata su un’analisi imparziale e personale fondata su un numero sufficientemente ampio di contratti disponibili sul mercato ai sensi del comma 4 dell’art. 119-ter del CAP;</w:t>
      </w:r>
    </w:p>
    <w:p w:rsidR="00AD3E9F" w:rsidRPr="003E2937" w:rsidRDefault="00AD3E9F" w:rsidP="00AD3E9F">
      <w:pPr>
        <w:ind w:right="-285"/>
        <w:jc w:val="both"/>
        <w:rPr>
          <w:sz w:val="22"/>
          <w:szCs w:val="22"/>
        </w:rPr>
      </w:pPr>
    </w:p>
    <w:p w:rsidR="00AD3E9F" w:rsidRDefault="00AD3E9F" w:rsidP="00AD3E9F">
      <w:pPr>
        <w:pStyle w:val="Paragrafoelenco"/>
        <w:numPr>
          <w:ilvl w:val="0"/>
          <w:numId w:val="5"/>
        </w:numPr>
        <w:ind w:right="-285"/>
        <w:jc w:val="both"/>
        <w:rPr>
          <w:sz w:val="22"/>
          <w:szCs w:val="22"/>
        </w:rPr>
      </w:pPr>
      <w:r w:rsidRPr="003C15D2">
        <w:rPr>
          <w:sz w:val="28"/>
          <w:szCs w:val="28"/>
        </w:rPr>
        <w:sym w:font="Wingdings 2" w:char="F02A"/>
      </w:r>
      <w:r>
        <w:rPr>
          <w:sz w:val="28"/>
          <w:szCs w:val="28"/>
        </w:rPr>
        <w:t xml:space="preserve"> </w:t>
      </w:r>
      <w:r w:rsidRPr="008E705F">
        <w:rPr>
          <w:sz w:val="22"/>
          <w:szCs w:val="22"/>
        </w:rPr>
        <w:t xml:space="preserve">propone contratti in assenza di obblighi contrattuali che gli impongono di </w:t>
      </w:r>
      <w:r>
        <w:rPr>
          <w:sz w:val="22"/>
          <w:szCs w:val="22"/>
        </w:rPr>
        <w:t>offrire</w:t>
      </w:r>
      <w:r w:rsidRPr="008E705F">
        <w:rPr>
          <w:sz w:val="22"/>
          <w:szCs w:val="22"/>
        </w:rPr>
        <w:t xml:space="preserve"> esclusivamente i contratti di una o più imprese di assicurazione</w:t>
      </w:r>
    </w:p>
    <w:p w:rsidR="00AD3E9F" w:rsidRDefault="00AD3E9F" w:rsidP="00AD3E9F">
      <w:pPr>
        <w:pStyle w:val="Paragrafoelenco"/>
        <w:ind w:right="-285"/>
        <w:jc w:val="both"/>
        <w:rPr>
          <w:sz w:val="22"/>
          <w:szCs w:val="22"/>
        </w:rPr>
      </w:pPr>
    </w:p>
    <w:p w:rsidR="00AD3E9F" w:rsidRPr="005C5BAB" w:rsidRDefault="00AD3E9F" w:rsidP="00AD3E9F">
      <w:pPr>
        <w:pStyle w:val="Paragrafoelenco"/>
        <w:ind w:right="-285"/>
        <w:jc w:val="both"/>
        <w:rPr>
          <w:i/>
          <w:sz w:val="22"/>
          <w:szCs w:val="22"/>
        </w:rPr>
      </w:pPr>
      <w:r>
        <w:rPr>
          <w:i/>
          <w:sz w:val="22"/>
          <w:szCs w:val="22"/>
        </w:rPr>
        <w:t xml:space="preserve">Avvertenza: </w:t>
      </w:r>
      <w:r w:rsidRPr="005C5BAB">
        <w:rPr>
          <w:i/>
          <w:sz w:val="22"/>
          <w:szCs w:val="22"/>
        </w:rPr>
        <w:t>fornire ogni altra informazione utile a garantire il rispetto delle regole di trasparenza previste in tema di conflitto di interessi (art. 119-bis comma 7 del CAP). Ad esempio la presenza di relazioni tra l’intermediario e la compagnia ovvero l’agenzia con cui il contratto proposto viene intermediato derivante da rapporti di partecipazioni, d’affari o familiari derivanti da stretti legami</w:t>
      </w:r>
    </w:p>
    <w:p w:rsidR="00546E89" w:rsidRDefault="00546E89" w:rsidP="00AD3E9F">
      <w:pPr>
        <w:ind w:right="-285"/>
        <w:jc w:val="center"/>
        <w:rPr>
          <w:b/>
          <w:sz w:val="22"/>
          <w:szCs w:val="22"/>
        </w:rPr>
      </w:pPr>
    </w:p>
    <w:p w:rsidR="00546E89" w:rsidRDefault="00546E89" w:rsidP="00AD3E9F">
      <w:pPr>
        <w:ind w:right="-285"/>
        <w:jc w:val="center"/>
        <w:rPr>
          <w:b/>
          <w:sz w:val="22"/>
          <w:szCs w:val="22"/>
        </w:rPr>
      </w:pPr>
    </w:p>
    <w:p w:rsidR="00546E89" w:rsidRDefault="00546E89" w:rsidP="00AD3E9F">
      <w:pPr>
        <w:ind w:right="-285"/>
        <w:jc w:val="center"/>
        <w:rPr>
          <w:b/>
          <w:sz w:val="22"/>
          <w:szCs w:val="22"/>
        </w:rPr>
      </w:pPr>
    </w:p>
    <w:p w:rsidR="00546E89" w:rsidRDefault="00546E89" w:rsidP="00AD3E9F">
      <w:pPr>
        <w:ind w:right="-285"/>
        <w:jc w:val="center"/>
        <w:rPr>
          <w:b/>
          <w:sz w:val="22"/>
          <w:szCs w:val="22"/>
        </w:rPr>
      </w:pPr>
    </w:p>
    <w:p w:rsidR="00546E89" w:rsidRDefault="00546E89" w:rsidP="00AD3E9F">
      <w:pPr>
        <w:ind w:right="-285"/>
        <w:jc w:val="center"/>
        <w:rPr>
          <w:b/>
          <w:sz w:val="22"/>
          <w:szCs w:val="22"/>
        </w:rPr>
      </w:pPr>
    </w:p>
    <w:p w:rsidR="00AD3E9F" w:rsidRPr="00504C26" w:rsidRDefault="00AD3E9F" w:rsidP="00AD3E9F">
      <w:pPr>
        <w:ind w:right="-285"/>
        <w:jc w:val="center"/>
        <w:rPr>
          <w:b/>
          <w:sz w:val="22"/>
          <w:szCs w:val="22"/>
        </w:rPr>
      </w:pPr>
      <w:r w:rsidRPr="00504C26">
        <w:rPr>
          <w:b/>
          <w:sz w:val="22"/>
          <w:szCs w:val="22"/>
        </w:rPr>
        <w:lastRenderedPageBreak/>
        <w:t>SEZIONE III</w:t>
      </w:r>
    </w:p>
    <w:p w:rsidR="00AD3E9F" w:rsidRPr="00504C26" w:rsidRDefault="00AD3E9F" w:rsidP="00AD3E9F">
      <w:pPr>
        <w:ind w:right="-285"/>
        <w:jc w:val="center"/>
        <w:rPr>
          <w:b/>
          <w:sz w:val="22"/>
          <w:szCs w:val="22"/>
        </w:rPr>
      </w:pPr>
      <w:r w:rsidRPr="00504C26">
        <w:rPr>
          <w:b/>
          <w:sz w:val="22"/>
          <w:szCs w:val="22"/>
        </w:rPr>
        <w:t>Informazioni relative alle remunerazioni</w:t>
      </w:r>
    </w:p>
    <w:p w:rsidR="00AD3E9F" w:rsidRPr="00504C26" w:rsidRDefault="00AD3E9F" w:rsidP="00AD3E9F">
      <w:pPr>
        <w:ind w:right="-285"/>
        <w:jc w:val="both"/>
        <w:rPr>
          <w:sz w:val="22"/>
          <w:szCs w:val="22"/>
        </w:rPr>
      </w:pPr>
    </w:p>
    <w:p w:rsidR="00AD3E9F" w:rsidRPr="00504C26" w:rsidRDefault="00AD3E9F" w:rsidP="00AD3E9F">
      <w:pPr>
        <w:ind w:right="-285"/>
        <w:jc w:val="both"/>
        <w:rPr>
          <w:sz w:val="22"/>
          <w:szCs w:val="22"/>
        </w:rPr>
      </w:pPr>
      <w:r w:rsidRPr="00504C26">
        <w:rPr>
          <w:sz w:val="22"/>
          <w:szCs w:val="22"/>
        </w:rPr>
        <w:t>Il compenso r</w:t>
      </w:r>
      <w:r>
        <w:rPr>
          <w:sz w:val="22"/>
          <w:szCs w:val="22"/>
        </w:rPr>
        <w:t xml:space="preserve">elativo all’attività svolta da </w:t>
      </w:r>
      <w:r w:rsidRPr="009C1E66">
        <w:rPr>
          <w:b/>
          <w:sz w:val="22"/>
          <w:szCs w:val="22"/>
        </w:rPr>
        <w:t>AssiDelta Broker Srl</w:t>
      </w:r>
      <w:r>
        <w:rPr>
          <w:sz w:val="22"/>
          <w:szCs w:val="22"/>
        </w:rPr>
        <w:t xml:space="preserve"> </w:t>
      </w:r>
      <w:r w:rsidRPr="00504C26">
        <w:rPr>
          <w:sz w:val="22"/>
          <w:szCs w:val="22"/>
        </w:rPr>
        <w:t>per la distribuzione del presente contratto è rappresentato da:</w:t>
      </w:r>
    </w:p>
    <w:p w:rsidR="00AD3E9F" w:rsidRPr="00504C26" w:rsidRDefault="00AD3E9F" w:rsidP="00AD3E9F">
      <w:pPr>
        <w:ind w:right="-285"/>
        <w:jc w:val="both"/>
        <w:rPr>
          <w:sz w:val="22"/>
          <w:szCs w:val="22"/>
        </w:rPr>
      </w:pPr>
    </w:p>
    <w:p w:rsidR="00AD3E9F" w:rsidRPr="00504C26" w:rsidRDefault="00AD3E9F" w:rsidP="00AD3E9F">
      <w:pPr>
        <w:ind w:right="-285"/>
        <w:jc w:val="both"/>
        <w:rPr>
          <w:i/>
          <w:sz w:val="22"/>
          <w:szCs w:val="22"/>
        </w:rPr>
      </w:pPr>
      <w:r w:rsidRPr="00504C26">
        <w:rPr>
          <w:sz w:val="22"/>
          <w:szCs w:val="22"/>
        </w:rPr>
        <w:t xml:space="preserve">a. </w:t>
      </w:r>
      <w:r w:rsidRPr="00504C26">
        <w:rPr>
          <w:sz w:val="22"/>
          <w:szCs w:val="22"/>
        </w:rPr>
        <w:sym w:font="Wingdings 2" w:char="F02A"/>
      </w:r>
      <w:r w:rsidRPr="00504C26">
        <w:rPr>
          <w:sz w:val="22"/>
          <w:szCs w:val="22"/>
        </w:rPr>
        <w:t xml:space="preserve">onorario corrisposto dal cliente pari ad </w:t>
      </w:r>
      <w:proofErr w:type="spellStart"/>
      <w:r w:rsidRPr="00504C26">
        <w:rPr>
          <w:sz w:val="22"/>
          <w:szCs w:val="22"/>
        </w:rPr>
        <w:t>Euro……</w:t>
      </w:r>
      <w:proofErr w:type="spellEnd"/>
      <w:r w:rsidRPr="00504C26">
        <w:rPr>
          <w:sz w:val="22"/>
          <w:szCs w:val="22"/>
        </w:rPr>
        <w:t>..; (</w:t>
      </w:r>
      <w:r w:rsidRPr="00504C26">
        <w:rPr>
          <w:i/>
          <w:sz w:val="22"/>
          <w:szCs w:val="22"/>
        </w:rPr>
        <w:t xml:space="preserve">ove non sia possibile specificare l’importo indicare il metodo di calcolo); </w:t>
      </w:r>
    </w:p>
    <w:p w:rsidR="00AD3E9F" w:rsidRPr="00504C26" w:rsidRDefault="00AD3E9F" w:rsidP="00AD3E9F">
      <w:pPr>
        <w:ind w:right="-285"/>
        <w:jc w:val="both"/>
        <w:rPr>
          <w:sz w:val="22"/>
          <w:szCs w:val="22"/>
        </w:rPr>
      </w:pPr>
      <w:r w:rsidRPr="00504C26">
        <w:rPr>
          <w:sz w:val="22"/>
          <w:szCs w:val="22"/>
        </w:rPr>
        <w:t xml:space="preserve">b. </w:t>
      </w:r>
      <w:r w:rsidRPr="00504C26">
        <w:rPr>
          <w:sz w:val="22"/>
          <w:szCs w:val="22"/>
        </w:rPr>
        <w:sym w:font="Wingdings 2" w:char="F02A"/>
      </w:r>
      <w:r w:rsidRPr="00504C26">
        <w:rPr>
          <w:sz w:val="22"/>
          <w:szCs w:val="22"/>
        </w:rPr>
        <w:t>commissione inclusa nel premio assicurativo;</w:t>
      </w:r>
    </w:p>
    <w:p w:rsidR="00AD3E9F" w:rsidRPr="00504C26" w:rsidRDefault="00AD3E9F" w:rsidP="00AD3E9F">
      <w:pPr>
        <w:ind w:right="-285"/>
        <w:jc w:val="both"/>
        <w:rPr>
          <w:sz w:val="22"/>
          <w:szCs w:val="22"/>
        </w:rPr>
      </w:pPr>
      <w:r w:rsidRPr="00504C26">
        <w:rPr>
          <w:sz w:val="22"/>
          <w:szCs w:val="22"/>
        </w:rPr>
        <w:t xml:space="preserve">c. </w:t>
      </w:r>
      <w:r w:rsidRPr="00504C26">
        <w:rPr>
          <w:sz w:val="22"/>
          <w:szCs w:val="22"/>
        </w:rPr>
        <w:sym w:font="Wingdings 2" w:char="F02A"/>
      </w:r>
      <w:r w:rsidRPr="00504C26">
        <w:rPr>
          <w:sz w:val="22"/>
          <w:szCs w:val="22"/>
        </w:rPr>
        <w:t>altra tipologia di compenso;</w:t>
      </w:r>
    </w:p>
    <w:p w:rsidR="00AD3E9F" w:rsidRPr="00504C26" w:rsidRDefault="00AD3E9F" w:rsidP="00AD3E9F">
      <w:pPr>
        <w:ind w:right="-285"/>
        <w:jc w:val="both"/>
        <w:rPr>
          <w:sz w:val="22"/>
          <w:szCs w:val="22"/>
        </w:rPr>
      </w:pPr>
      <w:r w:rsidRPr="00504C26">
        <w:rPr>
          <w:sz w:val="22"/>
          <w:szCs w:val="22"/>
        </w:rPr>
        <w:t xml:space="preserve">d. </w:t>
      </w:r>
      <w:r>
        <w:rPr>
          <w:sz w:val="22"/>
          <w:szCs w:val="22"/>
        </w:rPr>
        <w:t xml:space="preserve">x </w:t>
      </w:r>
      <w:r w:rsidRPr="00504C26">
        <w:rPr>
          <w:sz w:val="22"/>
          <w:szCs w:val="22"/>
        </w:rPr>
        <w:t>combinazione delle diverse tipologie di compenso</w:t>
      </w:r>
    </w:p>
    <w:p w:rsidR="00AD3E9F" w:rsidRDefault="00AD3E9F" w:rsidP="00AD3E9F">
      <w:pPr>
        <w:pStyle w:val="Corpodeltesto3"/>
        <w:ind w:right="-285"/>
        <w:rPr>
          <w:b/>
          <w:sz w:val="22"/>
          <w:szCs w:val="22"/>
        </w:rPr>
      </w:pPr>
    </w:p>
    <w:p w:rsidR="00AD3E9F" w:rsidRDefault="00AD3E9F" w:rsidP="00AD3E9F">
      <w:pPr>
        <w:pStyle w:val="Corpodeltesto3"/>
        <w:ind w:right="-285"/>
        <w:rPr>
          <w:b/>
          <w:sz w:val="22"/>
          <w:szCs w:val="22"/>
        </w:rPr>
      </w:pPr>
    </w:p>
    <w:p w:rsidR="00AD3E9F" w:rsidRPr="00504C26" w:rsidRDefault="00AD3E9F" w:rsidP="00AD3E9F">
      <w:pPr>
        <w:pStyle w:val="Corpodeltesto3"/>
        <w:ind w:right="-285"/>
        <w:rPr>
          <w:b/>
          <w:sz w:val="22"/>
          <w:szCs w:val="22"/>
        </w:rPr>
      </w:pPr>
      <w:r w:rsidRPr="00504C26">
        <w:rPr>
          <w:b/>
          <w:sz w:val="22"/>
          <w:szCs w:val="22"/>
        </w:rPr>
        <w:t>Informazioni relative alla misura delle provvigioni riconosciute dalle Imprese per i contratti RCA</w:t>
      </w:r>
    </w:p>
    <w:p w:rsidR="00AD3E9F" w:rsidRPr="00504C26" w:rsidRDefault="00AD3E9F" w:rsidP="00AD3E9F">
      <w:pPr>
        <w:pStyle w:val="Corpodeltesto3"/>
        <w:ind w:right="-285"/>
        <w:jc w:val="both"/>
        <w:rPr>
          <w:i/>
          <w:sz w:val="22"/>
          <w:szCs w:val="22"/>
        </w:rPr>
      </w:pPr>
      <w:r w:rsidRPr="00504C26">
        <w:rPr>
          <w:i/>
          <w:sz w:val="22"/>
          <w:szCs w:val="22"/>
        </w:rPr>
        <w:t>(in attuazione alle disposizioni dell’art 131 del Codice delle Assicurazioni e del Regolamento Isvap n. 23/2008 che disciplinano la trasparenza dei premi e delle condizioni del contratto nell’assicurazione obbligatoria veicoli e natanti)</w:t>
      </w:r>
    </w:p>
    <w:p w:rsidR="00AD3E9F" w:rsidRPr="00504C26" w:rsidRDefault="00AD3E9F" w:rsidP="00AD3E9F">
      <w:pPr>
        <w:pStyle w:val="Corpodeltesto3"/>
        <w:ind w:right="-285"/>
        <w:jc w:val="both"/>
        <w:rPr>
          <w:b/>
          <w:sz w:val="22"/>
          <w:szCs w:val="22"/>
        </w:rPr>
      </w:pPr>
      <w:r w:rsidRPr="00504C26">
        <w:rPr>
          <w:sz w:val="22"/>
          <w:szCs w:val="22"/>
        </w:rPr>
        <w:t xml:space="preserve">Per i contratti RCA, viene allegata una tabella (allegato 1) nella quale sono specificati i livelli </w:t>
      </w:r>
      <w:proofErr w:type="spellStart"/>
      <w:r w:rsidRPr="00504C26">
        <w:rPr>
          <w:b/>
          <w:sz w:val="22"/>
          <w:szCs w:val="22"/>
        </w:rPr>
        <w:t>provvigionali</w:t>
      </w:r>
      <w:proofErr w:type="spellEnd"/>
      <w:r w:rsidRPr="00504C26">
        <w:rPr>
          <w:b/>
          <w:sz w:val="22"/>
          <w:szCs w:val="22"/>
        </w:rPr>
        <w:t xml:space="preserve"> riconosciuti all’intermediario </w:t>
      </w:r>
      <w:r w:rsidRPr="00504C26">
        <w:rPr>
          <w:sz w:val="22"/>
          <w:szCs w:val="22"/>
        </w:rPr>
        <w:t>dall</w:t>
      </w:r>
      <w:r w:rsidRPr="00504C26">
        <w:rPr>
          <w:b/>
          <w:sz w:val="22"/>
          <w:szCs w:val="22"/>
        </w:rPr>
        <w:t>’</w:t>
      </w:r>
      <w:r w:rsidRPr="00504C26">
        <w:rPr>
          <w:sz w:val="22"/>
          <w:szCs w:val="22"/>
        </w:rPr>
        <w:t>impresa di assicurazione</w:t>
      </w:r>
      <w:r w:rsidRPr="00504C26">
        <w:rPr>
          <w:b/>
          <w:sz w:val="22"/>
          <w:szCs w:val="22"/>
        </w:rPr>
        <w:t>.</w:t>
      </w:r>
    </w:p>
    <w:p w:rsidR="00AD3E9F" w:rsidRPr="0017698F" w:rsidRDefault="00AD3E9F" w:rsidP="00AD3E9F">
      <w:pPr>
        <w:pStyle w:val="Corpodeltesto3"/>
        <w:ind w:right="-285"/>
        <w:jc w:val="both"/>
        <w:rPr>
          <w:sz w:val="22"/>
          <w:szCs w:val="22"/>
        </w:rPr>
      </w:pPr>
      <w:r w:rsidRPr="00504C26">
        <w:rPr>
          <w:sz w:val="22"/>
          <w:szCs w:val="22"/>
        </w:rPr>
        <w:t xml:space="preserve">Le provvigioni in cifra fissa ed in percentuale sul premio lordo, riconosciute per il contratto proposto, cui la presente informativa si riferisce, sono invece rilevabili dal preventivo o dallo stesso contratto. Nel caso di contratto intermediato tramite Agenzia di assicurazione ovvero altro intermediario, le provvigioni indicate sono quelle riconosciute dall’Impresa di assicurazione all’intermediario che colloca il contratto, mentre quelle riconosciute da quest’ultima al broker, </w:t>
      </w:r>
      <w:r w:rsidRPr="00504C26">
        <w:rPr>
          <w:b/>
          <w:sz w:val="22"/>
          <w:szCs w:val="22"/>
        </w:rPr>
        <w:t>facoltativamente indicate</w:t>
      </w:r>
      <w:r w:rsidRPr="00504C26">
        <w:rPr>
          <w:sz w:val="22"/>
          <w:szCs w:val="22"/>
        </w:rPr>
        <w:t>, sono parte delle precedenti e non rappresentano quindi un aumento del premio.</w:t>
      </w:r>
    </w:p>
    <w:p w:rsidR="00AD3E9F" w:rsidRDefault="00AD3E9F" w:rsidP="00AD3E9F">
      <w:pPr>
        <w:ind w:right="-285"/>
        <w:rPr>
          <w:b/>
          <w:sz w:val="20"/>
        </w:rPr>
      </w:pPr>
    </w:p>
    <w:p w:rsidR="00AD3E9F" w:rsidRPr="00504C26" w:rsidRDefault="00AD3E9F" w:rsidP="00AD3E9F">
      <w:pPr>
        <w:ind w:right="-285"/>
        <w:jc w:val="center"/>
        <w:rPr>
          <w:b/>
          <w:sz w:val="22"/>
          <w:szCs w:val="22"/>
        </w:rPr>
      </w:pPr>
      <w:r w:rsidRPr="00504C26">
        <w:rPr>
          <w:b/>
          <w:sz w:val="22"/>
          <w:szCs w:val="22"/>
        </w:rPr>
        <w:t>SEZIONE IV</w:t>
      </w:r>
    </w:p>
    <w:p w:rsidR="00AD3E9F" w:rsidRPr="00504C26" w:rsidRDefault="00AD3E9F" w:rsidP="00AD3E9F">
      <w:pPr>
        <w:ind w:right="-285"/>
        <w:rPr>
          <w:color w:val="FF0000"/>
          <w:sz w:val="22"/>
          <w:szCs w:val="22"/>
        </w:rPr>
      </w:pPr>
      <w:r>
        <w:rPr>
          <w:b/>
          <w:sz w:val="22"/>
          <w:szCs w:val="22"/>
        </w:rPr>
        <w:t xml:space="preserve">                                                    </w:t>
      </w:r>
      <w:r w:rsidRPr="00504C26">
        <w:rPr>
          <w:b/>
          <w:sz w:val="22"/>
          <w:szCs w:val="22"/>
        </w:rPr>
        <w:t>Informazioni relative al pagamento dei premi</w:t>
      </w:r>
    </w:p>
    <w:p w:rsidR="00AD3E9F" w:rsidRPr="00504C26" w:rsidRDefault="00AD3E9F" w:rsidP="00AD3E9F">
      <w:pPr>
        <w:ind w:right="-285"/>
        <w:jc w:val="both"/>
        <w:rPr>
          <w:b/>
          <w:sz w:val="22"/>
          <w:szCs w:val="22"/>
        </w:rPr>
      </w:pPr>
      <w:r w:rsidRPr="00504C26">
        <w:rPr>
          <w:color w:val="FF0000"/>
          <w:sz w:val="22"/>
          <w:szCs w:val="22"/>
        </w:rPr>
        <w:tab/>
      </w:r>
      <w:r w:rsidRPr="00504C26">
        <w:rPr>
          <w:color w:val="FF0000"/>
          <w:sz w:val="22"/>
          <w:szCs w:val="22"/>
        </w:rPr>
        <w:tab/>
      </w:r>
      <w:r w:rsidRPr="00504C26">
        <w:rPr>
          <w:color w:val="FF0000"/>
          <w:sz w:val="22"/>
          <w:szCs w:val="22"/>
        </w:rPr>
        <w:tab/>
      </w:r>
      <w:r w:rsidRPr="00504C26">
        <w:rPr>
          <w:color w:val="FF0000"/>
          <w:sz w:val="22"/>
          <w:szCs w:val="22"/>
        </w:rPr>
        <w:tab/>
      </w:r>
      <w:r w:rsidRPr="00504C26">
        <w:rPr>
          <w:color w:val="FF0000"/>
          <w:sz w:val="22"/>
          <w:szCs w:val="22"/>
        </w:rPr>
        <w:tab/>
      </w:r>
      <w:r w:rsidRPr="00504C26">
        <w:rPr>
          <w:color w:val="FF0000"/>
          <w:sz w:val="22"/>
          <w:szCs w:val="22"/>
        </w:rPr>
        <w:tab/>
      </w:r>
    </w:p>
    <w:p w:rsidR="00AD3E9F" w:rsidRPr="00504C26" w:rsidRDefault="00AD3E9F" w:rsidP="00AD3E9F">
      <w:pPr>
        <w:ind w:right="-285"/>
        <w:jc w:val="both"/>
        <w:rPr>
          <w:sz w:val="22"/>
          <w:szCs w:val="22"/>
        </w:rPr>
      </w:pPr>
      <w:r w:rsidRPr="00504C26">
        <w:rPr>
          <w:sz w:val="22"/>
          <w:szCs w:val="22"/>
        </w:rPr>
        <w:t xml:space="preserve">a. Con riferimento al pagamento dei premi </w:t>
      </w:r>
      <w:r w:rsidRPr="009C1E66">
        <w:rPr>
          <w:b/>
          <w:sz w:val="22"/>
          <w:szCs w:val="22"/>
        </w:rPr>
        <w:t>AssiDelta Broker Srl</w:t>
      </w:r>
      <w:r w:rsidRPr="00504C26">
        <w:rPr>
          <w:sz w:val="22"/>
          <w:szCs w:val="22"/>
        </w:rPr>
        <w:t xml:space="preserve"> dichiara che:</w:t>
      </w:r>
    </w:p>
    <w:p w:rsidR="00AD3E9F" w:rsidRPr="00504C26" w:rsidRDefault="00AD3E9F" w:rsidP="00AD3E9F">
      <w:pPr>
        <w:ind w:right="-285"/>
        <w:jc w:val="both"/>
        <w:rPr>
          <w:sz w:val="22"/>
          <w:szCs w:val="22"/>
        </w:rPr>
      </w:pPr>
    </w:p>
    <w:p w:rsidR="00AD3E9F" w:rsidRPr="00504C26" w:rsidRDefault="00AD3E9F" w:rsidP="00AD3E9F">
      <w:pPr>
        <w:ind w:right="-285"/>
        <w:jc w:val="both"/>
        <w:rPr>
          <w:sz w:val="22"/>
          <w:szCs w:val="22"/>
        </w:rPr>
      </w:pPr>
      <w:r w:rsidRPr="00504C26">
        <w:rPr>
          <w:sz w:val="22"/>
          <w:szCs w:val="22"/>
        </w:rPr>
        <w:t xml:space="preserve">1. </w:t>
      </w:r>
      <w:r>
        <w:rPr>
          <w:sz w:val="28"/>
          <w:szCs w:val="28"/>
        </w:rPr>
        <w:t>x</w:t>
      </w:r>
      <w:r>
        <w:rPr>
          <w:sz w:val="22"/>
          <w:szCs w:val="22"/>
        </w:rPr>
        <w:t xml:space="preserve">  </w:t>
      </w:r>
      <w:r w:rsidRPr="00504C26">
        <w:rPr>
          <w:sz w:val="22"/>
          <w:szCs w:val="22"/>
        </w:rPr>
        <w:t xml:space="preserve">I premi pagati dal contraente agli intermediari e le somme destinate ai risarcimenti o ai pagamenti dovuti alle Imprese di assicurazione, se regolati per il tramite del broker costituiscono </w:t>
      </w:r>
      <w:r w:rsidRPr="00504C26">
        <w:rPr>
          <w:b/>
          <w:sz w:val="22"/>
          <w:szCs w:val="22"/>
        </w:rPr>
        <w:t>patrimonio autonomo e separato</w:t>
      </w:r>
      <w:r w:rsidRPr="00504C26">
        <w:rPr>
          <w:sz w:val="22"/>
          <w:szCs w:val="22"/>
        </w:rPr>
        <w:t xml:space="preserve"> dal patrimonio del broker stesso.</w:t>
      </w:r>
    </w:p>
    <w:p w:rsidR="00AD3E9F" w:rsidRPr="00504C26" w:rsidRDefault="00AD3E9F" w:rsidP="00AD3E9F">
      <w:pPr>
        <w:ind w:right="-285"/>
        <w:jc w:val="center"/>
        <w:rPr>
          <w:i/>
          <w:sz w:val="22"/>
          <w:szCs w:val="22"/>
        </w:rPr>
      </w:pPr>
      <w:r w:rsidRPr="00504C26">
        <w:rPr>
          <w:i/>
          <w:sz w:val="22"/>
          <w:szCs w:val="22"/>
        </w:rPr>
        <w:t>ovvero</w:t>
      </w:r>
    </w:p>
    <w:p w:rsidR="00AD3E9F" w:rsidRPr="00504C26" w:rsidRDefault="00AD3E9F" w:rsidP="00AD3E9F">
      <w:pPr>
        <w:ind w:right="-285"/>
        <w:jc w:val="both"/>
        <w:rPr>
          <w:i/>
          <w:sz w:val="22"/>
          <w:szCs w:val="22"/>
        </w:rPr>
      </w:pPr>
    </w:p>
    <w:p w:rsidR="00AD3E9F" w:rsidRPr="00504C26" w:rsidRDefault="00AD3E9F" w:rsidP="00AD3E9F">
      <w:pPr>
        <w:ind w:right="-285"/>
        <w:jc w:val="both"/>
        <w:rPr>
          <w:sz w:val="22"/>
          <w:szCs w:val="22"/>
        </w:rPr>
      </w:pPr>
      <w:r w:rsidRPr="00504C26">
        <w:rPr>
          <w:sz w:val="22"/>
          <w:szCs w:val="22"/>
        </w:rPr>
        <w:t xml:space="preserve">2. </w:t>
      </w:r>
      <w:r w:rsidRPr="00504C26">
        <w:rPr>
          <w:sz w:val="28"/>
          <w:szCs w:val="28"/>
        </w:rPr>
        <w:sym w:font="Wingdings 2" w:char="F02A"/>
      </w:r>
      <w:r>
        <w:rPr>
          <w:sz w:val="22"/>
          <w:szCs w:val="22"/>
        </w:rPr>
        <w:t xml:space="preserve">  </w:t>
      </w:r>
      <w:r w:rsidRPr="00504C26">
        <w:rPr>
          <w:sz w:val="22"/>
          <w:szCs w:val="22"/>
        </w:rPr>
        <w:t xml:space="preserve">Ha costituito ai sensi dell’art. 117 comma 3 bis del Codice delle Assicurazioni una </w:t>
      </w:r>
      <w:r w:rsidRPr="00504C26">
        <w:rPr>
          <w:b/>
          <w:sz w:val="22"/>
          <w:szCs w:val="22"/>
        </w:rPr>
        <w:t>fideiussione</w:t>
      </w:r>
      <w:r w:rsidRPr="00504C26">
        <w:rPr>
          <w:sz w:val="22"/>
          <w:szCs w:val="22"/>
        </w:rPr>
        <w:t xml:space="preserve"> a garanzia della capacità finanziaria richiesta dalla stessa norma, pari al 4% dei premi incassati, con un minimo di € 1</w:t>
      </w:r>
      <w:r>
        <w:rPr>
          <w:sz w:val="22"/>
          <w:szCs w:val="22"/>
        </w:rPr>
        <w:t>9</w:t>
      </w:r>
      <w:r w:rsidRPr="00504C26">
        <w:rPr>
          <w:sz w:val="22"/>
          <w:szCs w:val="22"/>
        </w:rPr>
        <w:t>.</w:t>
      </w:r>
      <w:r>
        <w:rPr>
          <w:sz w:val="22"/>
          <w:szCs w:val="22"/>
        </w:rPr>
        <w:t>51</w:t>
      </w:r>
      <w:r w:rsidRPr="00504C26">
        <w:rPr>
          <w:sz w:val="22"/>
          <w:szCs w:val="22"/>
        </w:rPr>
        <w:t>0,00.</w:t>
      </w:r>
    </w:p>
    <w:p w:rsidR="00AD3E9F" w:rsidRPr="00504C26" w:rsidRDefault="00AD3E9F" w:rsidP="00AD3E9F">
      <w:pPr>
        <w:ind w:right="-285"/>
        <w:jc w:val="both"/>
        <w:rPr>
          <w:strike/>
          <w:sz w:val="22"/>
          <w:szCs w:val="22"/>
        </w:rPr>
      </w:pPr>
    </w:p>
    <w:p w:rsidR="00AD3E9F" w:rsidRDefault="00AD3E9F" w:rsidP="00AD3E9F">
      <w:pPr>
        <w:ind w:right="-285"/>
        <w:jc w:val="both"/>
        <w:rPr>
          <w:sz w:val="22"/>
          <w:szCs w:val="22"/>
        </w:rPr>
      </w:pPr>
    </w:p>
    <w:p w:rsidR="00AD3E9F" w:rsidRDefault="00AD3E9F" w:rsidP="00AD3E9F">
      <w:pPr>
        <w:ind w:right="-285"/>
        <w:jc w:val="both"/>
        <w:rPr>
          <w:sz w:val="22"/>
          <w:szCs w:val="22"/>
        </w:rPr>
      </w:pPr>
    </w:p>
    <w:p w:rsidR="00AD3E9F" w:rsidRDefault="00AD3E9F" w:rsidP="00AD3E9F">
      <w:pPr>
        <w:ind w:right="-285"/>
        <w:jc w:val="both"/>
        <w:rPr>
          <w:sz w:val="22"/>
          <w:szCs w:val="22"/>
        </w:rPr>
      </w:pPr>
    </w:p>
    <w:p w:rsidR="00546E89" w:rsidRDefault="00546E89" w:rsidP="00AD3E9F">
      <w:pPr>
        <w:ind w:right="-285"/>
        <w:jc w:val="both"/>
        <w:rPr>
          <w:sz w:val="22"/>
          <w:szCs w:val="22"/>
        </w:rPr>
      </w:pPr>
    </w:p>
    <w:p w:rsidR="00546E89" w:rsidRDefault="00546E89" w:rsidP="00AD3E9F">
      <w:pPr>
        <w:ind w:right="-285"/>
        <w:jc w:val="both"/>
        <w:rPr>
          <w:sz w:val="22"/>
          <w:szCs w:val="22"/>
        </w:rPr>
      </w:pPr>
    </w:p>
    <w:p w:rsidR="00546E89" w:rsidRDefault="00546E89" w:rsidP="00AD3E9F">
      <w:pPr>
        <w:ind w:right="-285"/>
        <w:jc w:val="both"/>
        <w:rPr>
          <w:sz w:val="22"/>
          <w:szCs w:val="22"/>
        </w:rPr>
      </w:pPr>
    </w:p>
    <w:p w:rsidR="00546E89" w:rsidRDefault="00546E89" w:rsidP="00AD3E9F">
      <w:pPr>
        <w:ind w:right="-285"/>
        <w:jc w:val="both"/>
        <w:rPr>
          <w:sz w:val="22"/>
          <w:szCs w:val="22"/>
        </w:rPr>
      </w:pPr>
    </w:p>
    <w:p w:rsidR="00AD3E9F" w:rsidRPr="00504C26" w:rsidRDefault="00AD3E9F" w:rsidP="00AD3E9F">
      <w:pPr>
        <w:ind w:right="-285"/>
        <w:jc w:val="both"/>
        <w:rPr>
          <w:sz w:val="22"/>
          <w:szCs w:val="22"/>
        </w:rPr>
      </w:pPr>
    </w:p>
    <w:p w:rsidR="00AD3E9F" w:rsidRPr="00504C26" w:rsidRDefault="00AD3E9F" w:rsidP="00AD3E9F">
      <w:pPr>
        <w:ind w:right="-285"/>
        <w:rPr>
          <w:sz w:val="22"/>
          <w:szCs w:val="22"/>
        </w:rPr>
      </w:pPr>
      <w:r w:rsidRPr="00504C26">
        <w:rPr>
          <w:sz w:val="22"/>
          <w:szCs w:val="22"/>
        </w:rPr>
        <w:lastRenderedPageBreak/>
        <w:t>b. Il premio può essere pagato con le seguenti modalità:</w:t>
      </w:r>
    </w:p>
    <w:p w:rsidR="00AD3E9F" w:rsidRPr="00504C26" w:rsidRDefault="00AD3E9F" w:rsidP="00AD3E9F">
      <w:pPr>
        <w:ind w:right="-285"/>
        <w:rPr>
          <w:sz w:val="22"/>
          <w:szCs w:val="22"/>
        </w:rPr>
      </w:pPr>
    </w:p>
    <w:p w:rsidR="00AD3E9F" w:rsidRPr="00504C26" w:rsidRDefault="00AD3E9F" w:rsidP="00AD3E9F">
      <w:pPr>
        <w:pStyle w:val="p1"/>
        <w:ind w:right="-8"/>
        <w:jc w:val="both"/>
        <w:rPr>
          <w:rFonts w:ascii="Times New Roman" w:eastAsia="Times" w:hAnsi="Times New Roman" w:cs="Times New Roman"/>
          <w:sz w:val="22"/>
          <w:szCs w:val="22"/>
        </w:rPr>
      </w:pPr>
      <w:r w:rsidRPr="00504C26">
        <w:rPr>
          <w:rFonts w:ascii="Times New Roman" w:eastAsia="Times" w:hAnsi="Times New Roman" w:cs="Times New Roman"/>
          <w:sz w:val="22"/>
          <w:szCs w:val="22"/>
        </w:rPr>
        <w:t>- assegni bancari, postali o circolari, muniti della clausola di non trasferibilità, intestati o girati all’impresa di assicurazione oppure all’intermediario, espressamente in tale qualità; </w:t>
      </w:r>
    </w:p>
    <w:p w:rsidR="00AD3E9F" w:rsidRPr="00504C26" w:rsidRDefault="00AD3E9F" w:rsidP="00AD3E9F">
      <w:pPr>
        <w:jc w:val="both"/>
        <w:rPr>
          <w:sz w:val="22"/>
          <w:szCs w:val="22"/>
        </w:rPr>
      </w:pPr>
      <w:r w:rsidRPr="00504C26">
        <w:rPr>
          <w:sz w:val="22"/>
          <w:szCs w:val="22"/>
        </w:rPr>
        <w:t xml:space="preserve">- ordini di bonifico, altri mezzi di pagamento bancario o postale, inclusi gli strumenti di pagamento elettronici, anche nella forma on </w:t>
      </w:r>
      <w:proofErr w:type="spellStart"/>
      <w:r w:rsidRPr="00504C26">
        <w:rPr>
          <w:sz w:val="22"/>
          <w:szCs w:val="22"/>
        </w:rPr>
        <w:t>line</w:t>
      </w:r>
      <w:proofErr w:type="spellEnd"/>
      <w:r w:rsidRPr="00504C26">
        <w:rPr>
          <w:sz w:val="22"/>
          <w:szCs w:val="22"/>
        </w:rPr>
        <w:t>, che abbiano quale beneficiario l’impresa di assicurazione oppure l’intermediario, espressamente in tale qualità;</w:t>
      </w:r>
    </w:p>
    <w:p w:rsidR="00AD3E9F" w:rsidRPr="00504C26" w:rsidRDefault="00AD3E9F" w:rsidP="00AD3E9F">
      <w:pPr>
        <w:ind w:right="-8"/>
        <w:jc w:val="both"/>
        <w:rPr>
          <w:sz w:val="22"/>
          <w:szCs w:val="22"/>
        </w:rPr>
      </w:pPr>
      <w:r w:rsidRPr="00504C26">
        <w:rPr>
          <w:sz w:val="22"/>
          <w:szCs w:val="22"/>
        </w:rPr>
        <w:t>- 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 </w:t>
      </w:r>
    </w:p>
    <w:p w:rsidR="00AD3E9F" w:rsidRDefault="00AD3E9F" w:rsidP="00AD3E9F">
      <w:pPr>
        <w:ind w:right="-8"/>
        <w:jc w:val="both"/>
        <w:rPr>
          <w:i/>
          <w:sz w:val="22"/>
          <w:szCs w:val="22"/>
        </w:rPr>
      </w:pPr>
    </w:p>
    <w:p w:rsidR="00AD3E9F" w:rsidRDefault="00AD3E9F" w:rsidP="00AD3E9F">
      <w:pPr>
        <w:spacing w:line="360" w:lineRule="auto"/>
        <w:ind w:right="-6"/>
        <w:jc w:val="both"/>
        <w:rPr>
          <w:iCs/>
          <w:sz w:val="22"/>
          <w:szCs w:val="22"/>
        </w:rPr>
      </w:pPr>
    </w:p>
    <w:p w:rsidR="00AD3E9F" w:rsidRPr="00D157D6" w:rsidRDefault="00AD3E9F" w:rsidP="00AD3E9F">
      <w:pPr>
        <w:spacing w:line="360" w:lineRule="auto"/>
        <w:ind w:right="-6"/>
        <w:jc w:val="both"/>
        <w:rPr>
          <w:iCs/>
          <w:sz w:val="22"/>
          <w:szCs w:val="22"/>
        </w:rPr>
      </w:pPr>
      <w:r w:rsidRPr="0017698F">
        <w:rPr>
          <w:iCs/>
          <w:sz w:val="22"/>
          <w:szCs w:val="22"/>
        </w:rPr>
        <w:t>C</w:t>
      </w:r>
      <w:r w:rsidRPr="00D157D6">
        <w:rPr>
          <w:iCs/>
          <w:sz w:val="22"/>
          <w:szCs w:val="22"/>
        </w:rPr>
        <w:t>on riferimento al contratto proposto emesso/</w:t>
      </w:r>
      <w:proofErr w:type="spellStart"/>
      <w:r w:rsidRPr="00D157D6">
        <w:rPr>
          <w:iCs/>
          <w:sz w:val="22"/>
          <w:szCs w:val="22"/>
        </w:rPr>
        <w:t>emittendo</w:t>
      </w:r>
      <w:proofErr w:type="spellEnd"/>
      <w:r>
        <w:rPr>
          <w:iCs/>
          <w:sz w:val="22"/>
          <w:szCs w:val="22"/>
        </w:rPr>
        <w:t xml:space="preserve">, </w:t>
      </w:r>
      <w:r w:rsidRPr="00D157D6">
        <w:rPr>
          <w:iCs/>
          <w:sz w:val="22"/>
          <w:szCs w:val="22"/>
        </w:rPr>
        <w:t xml:space="preserve">il rischio </w:t>
      </w:r>
      <w:r>
        <w:rPr>
          <w:iCs/>
          <w:sz w:val="22"/>
          <w:szCs w:val="22"/>
        </w:rPr>
        <w:t>(</w:t>
      </w:r>
      <w:r>
        <w:rPr>
          <w:sz w:val="20"/>
        </w:rPr>
        <w:t>/</w:t>
      </w:r>
      <w:proofErr w:type="spellStart"/>
      <w:r w:rsidRPr="009016D9">
        <w:rPr>
          <w:sz w:val="20"/>
        </w:rPr>
        <w:t>DescrizioneTipoProdotto</w:t>
      </w:r>
      <w:proofErr w:type="spellEnd"/>
      <w:r>
        <w:rPr>
          <w:iCs/>
          <w:sz w:val="22"/>
          <w:szCs w:val="22"/>
        </w:rPr>
        <w:t xml:space="preserve">) </w:t>
      </w:r>
      <w:r w:rsidRPr="00D157D6">
        <w:rPr>
          <w:iCs/>
          <w:sz w:val="22"/>
          <w:szCs w:val="22"/>
        </w:rPr>
        <w:t>è collocato come segue:</w:t>
      </w:r>
    </w:p>
    <w:p w:rsidR="00AD3E9F" w:rsidRPr="00D157D6" w:rsidRDefault="00AD3E9F" w:rsidP="00AD3E9F">
      <w:pPr>
        <w:spacing w:line="360" w:lineRule="auto"/>
        <w:ind w:right="-6"/>
        <w:jc w:val="both"/>
        <w:rPr>
          <w:iCs/>
          <w:sz w:val="22"/>
          <w:szCs w:val="22"/>
        </w:rPr>
      </w:pPr>
    </w:p>
    <w:p w:rsidR="00AD3E9F" w:rsidRDefault="00AD3E9F" w:rsidP="00AD3E9F">
      <w:pPr>
        <w:numPr>
          <w:ilvl w:val="0"/>
          <w:numId w:val="4"/>
        </w:numPr>
        <w:spacing w:line="360" w:lineRule="auto"/>
        <w:ind w:right="-6"/>
        <w:jc w:val="both"/>
        <w:rPr>
          <w:iCs/>
          <w:sz w:val="22"/>
          <w:szCs w:val="22"/>
        </w:rPr>
      </w:pPr>
      <w:r>
        <w:rPr>
          <w:iCs/>
          <w:sz w:val="22"/>
          <w:szCs w:val="22"/>
        </w:rPr>
        <w:t xml:space="preserve">  </w:t>
      </w:r>
      <w:r w:rsidRPr="00D157D6">
        <w:rPr>
          <w:iCs/>
          <w:sz w:val="22"/>
          <w:szCs w:val="22"/>
        </w:rPr>
        <w:t>con</w:t>
      </w:r>
      <w:r w:rsidRPr="0017698F">
        <w:rPr>
          <w:iCs/>
          <w:sz w:val="22"/>
          <w:szCs w:val="22"/>
        </w:rPr>
        <w:t xml:space="preserve"> l’Impresa</w:t>
      </w:r>
      <w:r>
        <w:rPr>
          <w:iCs/>
          <w:sz w:val="22"/>
          <w:szCs w:val="22"/>
        </w:rPr>
        <w:t xml:space="preserve">: </w:t>
      </w:r>
      <w:r>
        <w:rPr>
          <w:sz w:val="20"/>
        </w:rPr>
        <w:t>/</w:t>
      </w:r>
      <w:proofErr w:type="spellStart"/>
      <w:r w:rsidRPr="009016D9">
        <w:rPr>
          <w:sz w:val="20"/>
        </w:rPr>
        <w:t>DescrizioneCompagniaDelegataria</w:t>
      </w:r>
      <w:proofErr w:type="spellEnd"/>
    </w:p>
    <w:p w:rsidR="00AD3E9F" w:rsidRPr="00D157D6" w:rsidRDefault="00AD3E9F" w:rsidP="00AD3E9F">
      <w:pPr>
        <w:spacing w:line="360" w:lineRule="auto"/>
        <w:ind w:left="360" w:right="-6"/>
        <w:jc w:val="both"/>
        <w:rPr>
          <w:iCs/>
          <w:sz w:val="22"/>
          <w:szCs w:val="22"/>
        </w:rPr>
      </w:pPr>
    </w:p>
    <w:p w:rsidR="00AD3E9F" w:rsidRDefault="00AD3E9F" w:rsidP="00AD3E9F">
      <w:pPr>
        <w:spacing w:line="360" w:lineRule="auto"/>
        <w:ind w:right="-6"/>
        <w:jc w:val="both"/>
        <w:rPr>
          <w:iCs/>
          <w:sz w:val="22"/>
          <w:szCs w:val="22"/>
        </w:rPr>
      </w:pPr>
      <w:bookmarkStart w:id="0" w:name="_Hlk64447506"/>
      <w:r w:rsidRPr="0017698F">
        <w:rPr>
          <w:iCs/>
          <w:sz w:val="22"/>
          <w:szCs w:val="22"/>
        </w:rPr>
        <w:sym w:font="Wingdings 2" w:char="F02A"/>
      </w:r>
      <w:bookmarkEnd w:id="0"/>
      <w:r>
        <w:rPr>
          <w:iCs/>
          <w:sz w:val="22"/>
          <w:szCs w:val="22"/>
        </w:rPr>
        <w:t xml:space="preserve"> con autorizzazione ex art. 118 </w:t>
      </w:r>
      <w:proofErr w:type="spellStart"/>
      <w:r>
        <w:rPr>
          <w:iCs/>
          <w:sz w:val="22"/>
          <w:szCs w:val="22"/>
        </w:rPr>
        <w:t>cap</w:t>
      </w:r>
      <w:proofErr w:type="spellEnd"/>
      <w:r>
        <w:rPr>
          <w:iCs/>
          <w:sz w:val="22"/>
          <w:szCs w:val="22"/>
        </w:rPr>
        <w:t xml:space="preserve"> (pagamento del premio con efficacia liberatoria per il contraente)</w:t>
      </w:r>
    </w:p>
    <w:p w:rsidR="00AD3E9F" w:rsidRDefault="00AD3E9F" w:rsidP="00AD3E9F">
      <w:pPr>
        <w:spacing w:line="360" w:lineRule="auto"/>
        <w:ind w:right="-6"/>
        <w:jc w:val="both"/>
        <w:rPr>
          <w:iCs/>
          <w:sz w:val="22"/>
          <w:szCs w:val="22"/>
        </w:rPr>
      </w:pPr>
      <w:r w:rsidRPr="003A1889">
        <w:rPr>
          <w:iCs/>
          <w:sz w:val="22"/>
          <w:szCs w:val="22"/>
        </w:rPr>
        <w:sym w:font="Wingdings 2" w:char="F02A"/>
      </w:r>
      <w:r>
        <w:rPr>
          <w:iCs/>
          <w:sz w:val="22"/>
          <w:szCs w:val="22"/>
        </w:rPr>
        <w:t xml:space="preserve"> senza autorizzazione ex art. 118 </w:t>
      </w:r>
      <w:proofErr w:type="spellStart"/>
      <w:r>
        <w:rPr>
          <w:iCs/>
          <w:sz w:val="22"/>
          <w:szCs w:val="22"/>
        </w:rPr>
        <w:t>cap</w:t>
      </w:r>
      <w:proofErr w:type="spellEnd"/>
      <w:r>
        <w:rPr>
          <w:iCs/>
          <w:sz w:val="22"/>
          <w:szCs w:val="22"/>
        </w:rPr>
        <w:t xml:space="preserve"> (pagamento del premio senza efficacia liberatoria per il contraente)</w:t>
      </w:r>
    </w:p>
    <w:p w:rsidR="00AD3E9F" w:rsidRDefault="00AD3E9F" w:rsidP="00AD3E9F">
      <w:pPr>
        <w:ind w:right="-8"/>
        <w:jc w:val="both"/>
        <w:rPr>
          <w:iCs/>
          <w:color w:val="FF0000"/>
          <w:sz w:val="22"/>
          <w:szCs w:val="22"/>
        </w:rPr>
      </w:pPr>
    </w:p>
    <w:p w:rsidR="00AD3E9F" w:rsidRDefault="00AD3E9F" w:rsidP="00AD3E9F">
      <w:pPr>
        <w:ind w:right="-8"/>
        <w:jc w:val="both"/>
        <w:rPr>
          <w:iCs/>
          <w:sz w:val="22"/>
          <w:szCs w:val="22"/>
        </w:rPr>
      </w:pPr>
    </w:p>
    <w:p w:rsidR="00AD3E9F" w:rsidRPr="0003261E" w:rsidRDefault="00AD3E9F" w:rsidP="00AD3E9F">
      <w:pPr>
        <w:ind w:right="-8"/>
        <w:jc w:val="both"/>
        <w:rPr>
          <w:iCs/>
          <w:sz w:val="22"/>
          <w:szCs w:val="22"/>
        </w:rPr>
      </w:pPr>
      <w:r w:rsidRPr="0003261E">
        <w:rPr>
          <w:b/>
          <w:bCs/>
          <w:iCs/>
          <w:sz w:val="22"/>
          <w:szCs w:val="22"/>
          <w:u w:val="single"/>
        </w:rPr>
        <w:t>Avvertenza</w:t>
      </w:r>
      <w:r w:rsidRPr="0003261E">
        <w:rPr>
          <w:iCs/>
          <w:sz w:val="22"/>
          <w:szCs w:val="22"/>
        </w:rPr>
        <w:t>: Qualora il broker non sia autorizzato all’incasso ai sensi dell’accordo sottoscritto o ratificato dall’impresa, si rammenta che il pagamento del premio al broker o a un suo collaboratore non ha effetto liberatorio ai sensi dell’articolo 118 del Codice”;</w:t>
      </w:r>
    </w:p>
    <w:p w:rsidR="00AD3E9F" w:rsidRPr="009D0DD3" w:rsidRDefault="00AD3E9F" w:rsidP="00AD3E9F">
      <w:pPr>
        <w:ind w:right="-8"/>
        <w:jc w:val="both"/>
        <w:rPr>
          <w:iCs/>
          <w:sz w:val="22"/>
          <w:szCs w:val="22"/>
        </w:rPr>
      </w:pPr>
    </w:p>
    <w:p w:rsidR="00AD3E9F" w:rsidRPr="007A4629" w:rsidRDefault="00AD3E9F" w:rsidP="00AD3E9F">
      <w:pPr>
        <w:ind w:right="-8"/>
        <w:jc w:val="both"/>
        <w:rPr>
          <w:iCs/>
          <w:color w:val="FF0000"/>
          <w:sz w:val="22"/>
          <w:szCs w:val="22"/>
        </w:rPr>
      </w:pPr>
    </w:p>
    <w:p w:rsidR="00AD3E9F" w:rsidRDefault="00AD3E9F" w:rsidP="00AD3E9F">
      <w:pPr>
        <w:rPr>
          <w:rFonts w:ascii="DB Office" w:hAnsi="DB Office"/>
        </w:rPr>
      </w:pPr>
    </w:p>
    <w:p w:rsidR="00AD3E9F" w:rsidRDefault="00AD3E9F" w:rsidP="00AD3E9F">
      <w:pPr>
        <w:rPr>
          <w:rFonts w:ascii="DB Office" w:hAnsi="DB Office"/>
        </w:rPr>
      </w:pPr>
    </w:p>
    <w:p w:rsidR="00AD3E9F" w:rsidRDefault="00AD3E9F" w:rsidP="00AD3E9F">
      <w:pPr>
        <w:ind w:left="5664" w:firstLine="708"/>
        <w:rPr>
          <w:b/>
          <w:i/>
          <w:lang w:val="en-US" w:eastAsia="ar-SA"/>
        </w:rPr>
      </w:pPr>
      <w:r>
        <w:rPr>
          <w:b/>
          <w:i/>
          <w:noProof/>
        </w:rPr>
        <w:drawing>
          <wp:anchor distT="0" distB="0" distL="114300" distR="114300" simplePos="0" relativeHeight="251660288" behindDoc="1" locked="0" layoutInCell="1" allowOverlap="1">
            <wp:simplePos x="0" y="0"/>
            <wp:positionH relativeFrom="column">
              <wp:posOffset>3777615</wp:posOffset>
            </wp:positionH>
            <wp:positionV relativeFrom="paragraph">
              <wp:posOffset>-100965</wp:posOffset>
            </wp:positionV>
            <wp:extent cx="2105025" cy="1108710"/>
            <wp:effectExtent l="1905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05025" cy="1108710"/>
                    </a:xfrm>
                    <a:prstGeom prst="rect">
                      <a:avLst/>
                    </a:prstGeom>
                    <a:noFill/>
                    <a:ln w="9525">
                      <a:noFill/>
                      <a:miter lim="800000"/>
                      <a:headEnd/>
                      <a:tailEnd/>
                    </a:ln>
                  </pic:spPr>
                </pic:pic>
              </a:graphicData>
            </a:graphic>
          </wp:anchor>
        </w:drawing>
      </w:r>
      <w:r w:rsidRPr="002058C8">
        <w:rPr>
          <w:b/>
          <w:i/>
          <w:lang w:val="en-US" w:eastAsia="ar-SA"/>
        </w:rPr>
        <w:t>AssiDelta Broker S.r.l.</w:t>
      </w: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AD3E9F" w:rsidP="00AD3E9F">
      <w:pPr>
        <w:ind w:left="5664" w:firstLine="708"/>
        <w:rPr>
          <w:b/>
          <w:i/>
          <w:lang w:val="en-US" w:eastAsia="ar-SA"/>
        </w:rPr>
      </w:pPr>
    </w:p>
    <w:p w:rsidR="00AD3E9F" w:rsidRDefault="00546E89" w:rsidP="00546E89">
      <w:pPr>
        <w:pStyle w:val="Heading1"/>
        <w:spacing w:line="240" w:lineRule="auto"/>
        <w:ind w:left="0" w:right="1493"/>
        <w:jc w:val="center"/>
        <w:rPr>
          <w:b w:val="0"/>
          <w:i/>
          <w:lang w:eastAsia="ar-SA"/>
        </w:rPr>
      </w:pPr>
      <w:r w:rsidRPr="00C32A76">
        <w:rPr>
          <w:lang w:val="en-US"/>
        </w:rPr>
        <w:lastRenderedPageBreak/>
        <w:t xml:space="preserve">               </w:t>
      </w:r>
      <w:r w:rsidR="00AD3E9F">
        <w:t>Raccomandazione</w:t>
      </w:r>
      <w:r w:rsidR="00AD3E9F">
        <w:rPr>
          <w:spacing w:val="-4"/>
        </w:rPr>
        <w:t xml:space="preserve"> </w:t>
      </w:r>
      <w:r w:rsidR="00AD3E9F">
        <w:t>personalizzata</w:t>
      </w:r>
      <w:r w:rsidR="00AD3E9F">
        <w:rPr>
          <w:spacing w:val="-4"/>
        </w:rPr>
        <w:t xml:space="preserve"> </w:t>
      </w:r>
      <w:r w:rsidR="00AD3E9F">
        <w:t>art.</w:t>
      </w:r>
      <w:r w:rsidR="00AD3E9F">
        <w:rPr>
          <w:spacing w:val="-4"/>
        </w:rPr>
        <w:t xml:space="preserve"> </w:t>
      </w:r>
      <w:r w:rsidR="00AD3E9F">
        <w:t>119</w:t>
      </w:r>
      <w:r w:rsidR="00AD3E9F">
        <w:rPr>
          <w:spacing w:val="-4"/>
        </w:rPr>
        <w:t xml:space="preserve"> </w:t>
      </w:r>
      <w:proofErr w:type="spellStart"/>
      <w:r w:rsidR="00AD3E9F">
        <w:t>ter</w:t>
      </w:r>
      <w:proofErr w:type="spellEnd"/>
      <w:r w:rsidR="00AD3E9F">
        <w:rPr>
          <w:spacing w:val="-4"/>
        </w:rPr>
        <w:t xml:space="preserve"> </w:t>
      </w:r>
      <w:proofErr w:type="spellStart"/>
      <w:r w:rsidR="00AD3E9F">
        <w:t>Cap</w:t>
      </w:r>
      <w:proofErr w:type="spellEnd"/>
      <w:r w:rsidR="00AD3E9F">
        <w:rPr>
          <w:spacing w:val="-4"/>
        </w:rPr>
        <w:t xml:space="preserve"> </w:t>
      </w:r>
      <w:r w:rsidR="00AD3E9F">
        <w:t>comma</w:t>
      </w:r>
      <w:r w:rsidR="00AD3E9F">
        <w:rPr>
          <w:spacing w:val="-4"/>
        </w:rPr>
        <w:t xml:space="preserve"> </w:t>
      </w:r>
      <w:r w:rsidR="00AD3E9F">
        <w:t>3</w:t>
      </w:r>
    </w:p>
    <w:tbl>
      <w:tblPr>
        <w:tblW w:w="9781" w:type="dxa"/>
        <w:tblInd w:w="5" w:type="dxa"/>
        <w:tblBorders>
          <w:top w:val="single" w:sz="4" w:space="0" w:color="A91502"/>
          <w:left w:val="single" w:sz="4" w:space="0" w:color="A91502"/>
          <w:bottom w:val="single" w:sz="4" w:space="0" w:color="A91502"/>
          <w:right w:val="single" w:sz="4" w:space="0" w:color="A91502"/>
          <w:insideH w:val="single" w:sz="4" w:space="0" w:color="A91502"/>
          <w:insideV w:val="single" w:sz="4" w:space="0" w:color="A91502"/>
        </w:tblBorders>
        <w:tblLayout w:type="fixed"/>
        <w:tblCellMar>
          <w:left w:w="0" w:type="dxa"/>
          <w:right w:w="0" w:type="dxa"/>
        </w:tblCellMar>
        <w:tblLook w:val="01E0"/>
      </w:tblPr>
      <w:tblGrid>
        <w:gridCol w:w="9781"/>
      </w:tblGrid>
      <w:tr w:rsidR="00AD3E9F" w:rsidTr="00546E89">
        <w:trPr>
          <w:trHeight w:val="609"/>
        </w:trPr>
        <w:tc>
          <w:tcPr>
            <w:tcW w:w="9781" w:type="dxa"/>
          </w:tcPr>
          <w:p w:rsidR="00AD3E9F" w:rsidRPr="005D1E6E" w:rsidRDefault="00AD3E9F" w:rsidP="00D174A2">
            <w:pPr>
              <w:pStyle w:val="TableParagraph"/>
              <w:spacing w:line="310" w:lineRule="exact"/>
              <w:rPr>
                <w:b/>
                <w:sz w:val="28"/>
              </w:rPr>
            </w:pPr>
            <w:r w:rsidRPr="005D1E6E">
              <w:rPr>
                <w:b/>
                <w:color w:val="951103"/>
                <w:sz w:val="28"/>
              </w:rPr>
              <w:t>Dati</w:t>
            </w:r>
            <w:r w:rsidRPr="005D1E6E">
              <w:rPr>
                <w:b/>
                <w:color w:val="951103"/>
                <w:spacing w:val="-4"/>
                <w:sz w:val="28"/>
              </w:rPr>
              <w:t xml:space="preserve"> </w:t>
            </w:r>
            <w:r w:rsidRPr="005D1E6E">
              <w:rPr>
                <w:b/>
                <w:color w:val="951103"/>
                <w:sz w:val="28"/>
              </w:rPr>
              <w:t>anagrafici</w:t>
            </w:r>
            <w:r w:rsidRPr="005D1E6E">
              <w:rPr>
                <w:b/>
                <w:color w:val="951103"/>
                <w:spacing w:val="-4"/>
                <w:sz w:val="28"/>
              </w:rPr>
              <w:t xml:space="preserve"> </w:t>
            </w:r>
            <w:r w:rsidRPr="005D1E6E">
              <w:rPr>
                <w:b/>
                <w:color w:val="951103"/>
                <w:sz w:val="28"/>
              </w:rPr>
              <w:t>del</w:t>
            </w:r>
            <w:r w:rsidRPr="005D1E6E">
              <w:rPr>
                <w:b/>
                <w:color w:val="951103"/>
                <w:spacing w:val="-3"/>
                <w:sz w:val="28"/>
              </w:rPr>
              <w:t xml:space="preserve"> </w:t>
            </w:r>
            <w:r w:rsidRPr="005D1E6E">
              <w:rPr>
                <w:b/>
                <w:color w:val="951103"/>
                <w:sz w:val="28"/>
              </w:rPr>
              <w:t>cliente</w:t>
            </w:r>
          </w:p>
        </w:tc>
      </w:tr>
      <w:tr w:rsidR="00AD3E9F" w:rsidTr="00546E89">
        <w:trPr>
          <w:trHeight w:val="442"/>
        </w:trPr>
        <w:tc>
          <w:tcPr>
            <w:tcW w:w="9781" w:type="dxa"/>
          </w:tcPr>
          <w:p w:rsidR="00AD3E9F" w:rsidRPr="005D1E6E" w:rsidRDefault="00AD3E9F" w:rsidP="001A538B">
            <w:pPr>
              <w:pStyle w:val="TableParagraph"/>
              <w:tabs>
                <w:tab w:val="left" w:pos="5333"/>
              </w:tabs>
              <w:spacing w:line="263" w:lineRule="exact"/>
              <w:rPr>
                <w:sz w:val="24"/>
              </w:rPr>
            </w:pPr>
            <w:r w:rsidRPr="005D1E6E">
              <w:rPr>
                <w:sz w:val="24"/>
              </w:rPr>
              <w:t>Nominativo</w:t>
            </w:r>
            <w:r w:rsidRPr="002D318C">
              <w:t xml:space="preserve">: </w:t>
            </w:r>
            <w:r>
              <w:t xml:space="preserve"> </w:t>
            </w:r>
            <w:r w:rsidRPr="002D318C">
              <w:t xml:space="preserve"> </w:t>
            </w:r>
            <w:r w:rsidRPr="005D1E6E">
              <w:rPr>
                <w:sz w:val="24"/>
              </w:rPr>
              <w:tab/>
            </w:r>
          </w:p>
        </w:tc>
      </w:tr>
      <w:tr w:rsidR="00AD3E9F" w:rsidTr="00546E89">
        <w:trPr>
          <w:trHeight w:val="436"/>
        </w:trPr>
        <w:tc>
          <w:tcPr>
            <w:tcW w:w="9781" w:type="dxa"/>
          </w:tcPr>
          <w:p w:rsidR="00AD3E9F" w:rsidRPr="005D1E6E" w:rsidRDefault="00AD3E9F" w:rsidP="001A538B">
            <w:pPr>
              <w:pStyle w:val="TableParagraph"/>
              <w:tabs>
                <w:tab w:val="left" w:pos="5373"/>
              </w:tabs>
              <w:rPr>
                <w:sz w:val="24"/>
              </w:rPr>
            </w:pPr>
            <w:r w:rsidRPr="005D1E6E">
              <w:rPr>
                <w:sz w:val="24"/>
              </w:rPr>
              <w:t>P. Iva/ C.F</w:t>
            </w:r>
            <w:r w:rsidRPr="002D318C">
              <w:t>.:</w:t>
            </w:r>
            <w:r>
              <w:t xml:space="preserve"> </w:t>
            </w:r>
            <w:r w:rsidRPr="002D318C">
              <w:t xml:space="preserve"> </w:t>
            </w:r>
          </w:p>
        </w:tc>
      </w:tr>
      <w:tr w:rsidR="00AD3E9F" w:rsidTr="00546E89">
        <w:trPr>
          <w:trHeight w:val="430"/>
        </w:trPr>
        <w:tc>
          <w:tcPr>
            <w:tcW w:w="9781" w:type="dxa"/>
          </w:tcPr>
          <w:p w:rsidR="00AD3E9F" w:rsidRPr="002D318C" w:rsidRDefault="00AD3E9F" w:rsidP="001A538B">
            <w:pPr>
              <w:pStyle w:val="TableParagraph"/>
            </w:pPr>
            <w:r w:rsidRPr="002D318C">
              <w:t>Indirizzo:</w:t>
            </w:r>
            <w:r>
              <w:t xml:space="preserve">  </w:t>
            </w:r>
            <w:r w:rsidRPr="002D318C">
              <w:t xml:space="preserve"> </w:t>
            </w:r>
          </w:p>
        </w:tc>
      </w:tr>
    </w:tbl>
    <w:p w:rsidR="00AD3E9F" w:rsidRDefault="00AD3E9F" w:rsidP="00AD3E9F">
      <w:pPr>
        <w:rPr>
          <w:lang w:eastAsia="ar-SA"/>
        </w:rPr>
      </w:pPr>
    </w:p>
    <w:tbl>
      <w:tblPr>
        <w:tblW w:w="0" w:type="auto"/>
        <w:tblLook w:val="04A0"/>
      </w:tblPr>
      <w:tblGrid>
        <w:gridCol w:w="9848"/>
      </w:tblGrid>
      <w:tr w:rsidR="00AD3E9F" w:rsidTr="00D174A2">
        <w:tc>
          <w:tcPr>
            <w:tcW w:w="10232" w:type="dxa"/>
          </w:tcPr>
          <w:p w:rsidR="00AD3E9F" w:rsidRDefault="00376B46" w:rsidP="00D174A2">
            <w:pPr>
              <w:rPr>
                <w:lang w:eastAsia="ar-SA"/>
              </w:rPr>
            </w:pPr>
            <w:r>
              <w:rPr>
                <w:noProof/>
              </w:rPr>
              <w:pict>
                <v:shapetype id="_x0000_t202" coordsize="21600,21600" o:spt="202" path="m,l,21600r21600,l21600,xe">
                  <v:stroke joinstyle="miter"/>
                  <v:path gradientshapeok="t" o:connecttype="rect"/>
                </v:shapetype>
                <v:shape id="_x0000_s1028" type="#_x0000_t202" style="position:absolute;margin-left:12.55pt;margin-top:56.15pt;width:486.25pt;height:323pt;z-index:-251654144;mso-wrap-distance-left:0;mso-wrap-distance-right:0;mso-position-horizontal-relative:page" filled="f" strokecolor="#a91502" strokeweight=".48pt">
                  <v:textbox style="mso-next-textbox:#_x0000_s1028" inset="0,0,0,0">
                    <w:txbxContent>
                      <w:p w:rsidR="00AD3E9F" w:rsidRDefault="00AD3E9F" w:rsidP="00AD3E9F">
                        <w:pPr>
                          <w:spacing w:line="310" w:lineRule="exact"/>
                          <w:ind w:left="62"/>
                          <w:rPr>
                            <w:b/>
                            <w:sz w:val="28"/>
                          </w:rPr>
                        </w:pPr>
                        <w:r>
                          <w:rPr>
                            <w:b/>
                            <w:color w:val="951103"/>
                            <w:sz w:val="28"/>
                          </w:rPr>
                          <w:t>Raccomandazione</w:t>
                        </w:r>
                      </w:p>
                      <w:p w:rsidR="00AD3E9F" w:rsidRPr="00546E89" w:rsidRDefault="00AD3E9F" w:rsidP="00AD3E9F">
                        <w:pPr>
                          <w:pStyle w:val="Corpodeltesto"/>
                          <w:spacing w:before="2"/>
                          <w:rPr>
                            <w:b/>
                            <w:sz w:val="22"/>
                            <w:szCs w:val="22"/>
                          </w:rPr>
                        </w:pPr>
                      </w:p>
                      <w:p w:rsidR="00546E89" w:rsidRDefault="00546E89" w:rsidP="00AD3E9F">
                        <w:pPr>
                          <w:pStyle w:val="Corpodeltesto"/>
                          <w:spacing w:before="1" w:line="283" w:lineRule="auto"/>
                          <w:ind w:left="62"/>
                          <w:rPr>
                            <w:sz w:val="22"/>
                            <w:szCs w:val="22"/>
                          </w:rPr>
                        </w:pPr>
                      </w:p>
                      <w:p w:rsidR="00546E89" w:rsidRDefault="00546E89" w:rsidP="00AD3E9F">
                        <w:pPr>
                          <w:pStyle w:val="Corpodeltesto"/>
                          <w:spacing w:before="1" w:line="283" w:lineRule="auto"/>
                          <w:ind w:left="62"/>
                          <w:rPr>
                            <w:sz w:val="22"/>
                            <w:szCs w:val="22"/>
                          </w:rPr>
                        </w:pPr>
                      </w:p>
                      <w:p w:rsidR="00546E89" w:rsidRDefault="00AD3E9F" w:rsidP="00AD3E9F">
                        <w:pPr>
                          <w:pStyle w:val="Corpodeltesto"/>
                          <w:spacing w:before="1" w:line="283" w:lineRule="auto"/>
                          <w:ind w:left="62"/>
                          <w:rPr>
                            <w:spacing w:val="-57"/>
                            <w:sz w:val="22"/>
                            <w:szCs w:val="22"/>
                          </w:rPr>
                        </w:pPr>
                        <w:r w:rsidRPr="00546E89">
                          <w:rPr>
                            <w:sz w:val="22"/>
                            <w:szCs w:val="22"/>
                          </w:rPr>
                          <w:t>Acquisite</w:t>
                        </w:r>
                        <w:r w:rsidRPr="00546E89">
                          <w:rPr>
                            <w:spacing w:val="50"/>
                            <w:sz w:val="22"/>
                            <w:szCs w:val="22"/>
                          </w:rPr>
                          <w:t xml:space="preserve"> </w:t>
                        </w:r>
                        <w:r w:rsidRPr="00546E89">
                          <w:rPr>
                            <w:sz w:val="22"/>
                            <w:szCs w:val="22"/>
                          </w:rPr>
                          <w:t>le</w:t>
                        </w:r>
                        <w:r w:rsidRPr="00546E89">
                          <w:rPr>
                            <w:spacing w:val="51"/>
                            <w:sz w:val="22"/>
                            <w:szCs w:val="22"/>
                          </w:rPr>
                          <w:t xml:space="preserve"> </w:t>
                        </w:r>
                        <w:r w:rsidRPr="00546E89">
                          <w:rPr>
                            <w:sz w:val="22"/>
                            <w:szCs w:val="22"/>
                          </w:rPr>
                          <w:t>necessarie</w:t>
                        </w:r>
                        <w:r w:rsidRPr="00546E89">
                          <w:rPr>
                            <w:spacing w:val="51"/>
                            <w:sz w:val="22"/>
                            <w:szCs w:val="22"/>
                          </w:rPr>
                          <w:t xml:space="preserve"> </w:t>
                        </w:r>
                        <w:r w:rsidRPr="00546E89">
                          <w:rPr>
                            <w:sz w:val="22"/>
                            <w:szCs w:val="22"/>
                          </w:rPr>
                          <w:t>informazioni,</w:t>
                        </w:r>
                        <w:r w:rsidRPr="00546E89">
                          <w:rPr>
                            <w:spacing w:val="50"/>
                            <w:sz w:val="22"/>
                            <w:szCs w:val="22"/>
                          </w:rPr>
                          <w:t xml:space="preserve"> </w:t>
                        </w:r>
                        <w:r w:rsidRPr="00546E89">
                          <w:rPr>
                            <w:sz w:val="22"/>
                            <w:szCs w:val="22"/>
                          </w:rPr>
                          <w:t>sulla</w:t>
                        </w:r>
                        <w:r w:rsidRPr="00546E89">
                          <w:rPr>
                            <w:spacing w:val="51"/>
                            <w:sz w:val="22"/>
                            <w:szCs w:val="22"/>
                          </w:rPr>
                          <w:t xml:space="preserve"> </w:t>
                        </w:r>
                        <w:r w:rsidRPr="00546E89">
                          <w:rPr>
                            <w:sz w:val="22"/>
                            <w:szCs w:val="22"/>
                          </w:rPr>
                          <w:t>base</w:t>
                        </w:r>
                        <w:r w:rsidRPr="00546E89">
                          <w:rPr>
                            <w:spacing w:val="51"/>
                            <w:sz w:val="22"/>
                            <w:szCs w:val="22"/>
                          </w:rPr>
                          <w:t xml:space="preserve"> </w:t>
                        </w:r>
                        <w:r w:rsidRPr="00546E89">
                          <w:rPr>
                            <w:sz w:val="22"/>
                            <w:szCs w:val="22"/>
                          </w:rPr>
                          <w:t>della</w:t>
                        </w:r>
                        <w:r w:rsidRPr="00546E89">
                          <w:rPr>
                            <w:spacing w:val="50"/>
                            <w:sz w:val="22"/>
                            <w:szCs w:val="22"/>
                          </w:rPr>
                          <w:t xml:space="preserve"> </w:t>
                        </w:r>
                        <w:r w:rsidRPr="00546E89">
                          <w:rPr>
                            <w:sz w:val="22"/>
                            <w:szCs w:val="22"/>
                          </w:rPr>
                          <w:t>valutazione</w:t>
                        </w:r>
                        <w:r w:rsidRPr="00546E89">
                          <w:rPr>
                            <w:spacing w:val="51"/>
                            <w:sz w:val="22"/>
                            <w:szCs w:val="22"/>
                          </w:rPr>
                          <w:t xml:space="preserve"> </w:t>
                        </w:r>
                        <w:r w:rsidRPr="00546E89">
                          <w:rPr>
                            <w:sz w:val="22"/>
                            <w:szCs w:val="22"/>
                          </w:rPr>
                          <w:t>effettuata,</w:t>
                        </w:r>
                        <w:r w:rsidRPr="00546E89">
                          <w:rPr>
                            <w:spacing w:val="51"/>
                            <w:sz w:val="22"/>
                            <w:szCs w:val="22"/>
                          </w:rPr>
                          <w:t xml:space="preserve"> </w:t>
                        </w:r>
                        <w:r w:rsidRPr="00546E89">
                          <w:rPr>
                            <w:sz w:val="22"/>
                            <w:szCs w:val="22"/>
                          </w:rPr>
                          <w:t>si</w:t>
                        </w:r>
                        <w:r w:rsidRPr="00546E89">
                          <w:rPr>
                            <w:spacing w:val="51"/>
                            <w:sz w:val="22"/>
                            <w:szCs w:val="22"/>
                          </w:rPr>
                          <w:t xml:space="preserve"> </w:t>
                        </w:r>
                        <w:r w:rsidRPr="00546E89">
                          <w:rPr>
                            <w:sz w:val="22"/>
                            <w:szCs w:val="22"/>
                          </w:rPr>
                          <w:t>raccomanda</w:t>
                        </w:r>
                        <w:r w:rsidRPr="00546E89">
                          <w:rPr>
                            <w:spacing w:val="50"/>
                            <w:sz w:val="22"/>
                            <w:szCs w:val="22"/>
                          </w:rPr>
                          <w:t xml:space="preserve"> </w:t>
                        </w:r>
                        <w:r w:rsidRPr="00546E89">
                          <w:rPr>
                            <w:sz w:val="22"/>
                            <w:szCs w:val="22"/>
                          </w:rPr>
                          <w:t>il</w:t>
                        </w:r>
                        <w:r w:rsidRPr="00546E89">
                          <w:rPr>
                            <w:spacing w:val="-57"/>
                            <w:sz w:val="22"/>
                            <w:szCs w:val="22"/>
                          </w:rPr>
                          <w:t xml:space="preserve"> </w:t>
                        </w:r>
                      </w:p>
                      <w:p w:rsidR="00AD3E9F" w:rsidRPr="00546E89" w:rsidRDefault="00AD3E9F" w:rsidP="00546E89">
                        <w:pPr>
                          <w:pStyle w:val="Corpodeltesto"/>
                          <w:spacing w:before="1" w:line="283" w:lineRule="auto"/>
                          <w:ind w:left="62"/>
                          <w:rPr>
                            <w:sz w:val="22"/>
                            <w:szCs w:val="22"/>
                          </w:rPr>
                        </w:pPr>
                        <w:r w:rsidRPr="00546E89">
                          <w:rPr>
                            <w:sz w:val="22"/>
                            <w:szCs w:val="22"/>
                          </w:rPr>
                          <w:t>seguente</w:t>
                        </w:r>
                        <w:r w:rsidRPr="00546E89">
                          <w:rPr>
                            <w:spacing w:val="-2"/>
                            <w:sz w:val="22"/>
                            <w:szCs w:val="22"/>
                          </w:rPr>
                          <w:t xml:space="preserve"> </w:t>
                        </w:r>
                        <w:r w:rsidRPr="00546E89">
                          <w:rPr>
                            <w:sz w:val="22"/>
                            <w:szCs w:val="22"/>
                          </w:rPr>
                          <w:t>contratto:</w:t>
                        </w:r>
                      </w:p>
                      <w:p w:rsidR="00AD3E9F" w:rsidRPr="00546E89" w:rsidRDefault="00AD3E9F" w:rsidP="00AD3E9F">
                        <w:pPr>
                          <w:pStyle w:val="Corpodeltesto"/>
                          <w:rPr>
                            <w:sz w:val="22"/>
                            <w:szCs w:val="22"/>
                          </w:rPr>
                        </w:pPr>
                      </w:p>
                      <w:p w:rsidR="00AD3E9F" w:rsidRPr="00546E89" w:rsidRDefault="00AD3E9F" w:rsidP="00AD3E9F">
                        <w:pPr>
                          <w:pStyle w:val="Corpodeltesto"/>
                          <w:spacing w:before="188"/>
                          <w:ind w:left="62"/>
                          <w:rPr>
                            <w:sz w:val="22"/>
                            <w:szCs w:val="22"/>
                          </w:rPr>
                        </w:pPr>
                        <w:r w:rsidRPr="00546E89">
                          <w:rPr>
                            <w:sz w:val="22"/>
                            <w:szCs w:val="22"/>
                          </w:rPr>
                          <w:t>per</w:t>
                        </w:r>
                        <w:r w:rsidRPr="00546E89">
                          <w:rPr>
                            <w:spacing w:val="-2"/>
                            <w:sz w:val="22"/>
                            <w:szCs w:val="22"/>
                          </w:rPr>
                          <w:t xml:space="preserve"> </w:t>
                        </w:r>
                        <w:r w:rsidRPr="00546E89">
                          <w:rPr>
                            <w:sz w:val="22"/>
                            <w:szCs w:val="22"/>
                          </w:rPr>
                          <w:t>i</w:t>
                        </w:r>
                        <w:r w:rsidRPr="00546E89">
                          <w:rPr>
                            <w:spacing w:val="-1"/>
                            <w:sz w:val="22"/>
                            <w:szCs w:val="22"/>
                          </w:rPr>
                          <w:t xml:space="preserve"> </w:t>
                        </w:r>
                        <w:r w:rsidRPr="00546E89">
                          <w:rPr>
                            <w:sz w:val="22"/>
                            <w:szCs w:val="22"/>
                          </w:rPr>
                          <w:t>seguenti</w:t>
                        </w:r>
                        <w:r w:rsidRPr="00546E89">
                          <w:rPr>
                            <w:spacing w:val="-2"/>
                            <w:sz w:val="22"/>
                            <w:szCs w:val="22"/>
                          </w:rPr>
                          <w:t xml:space="preserve"> </w:t>
                        </w:r>
                        <w:r w:rsidRPr="00546E89">
                          <w:rPr>
                            <w:sz w:val="22"/>
                            <w:szCs w:val="22"/>
                          </w:rPr>
                          <w:t>motivi:</w:t>
                        </w:r>
                        <w:r w:rsidRPr="00546E89">
                          <w:rPr>
                            <w:spacing w:val="-1"/>
                            <w:sz w:val="22"/>
                            <w:szCs w:val="22"/>
                          </w:rPr>
                          <w:t xml:space="preserve"> </w:t>
                        </w:r>
                      </w:p>
                      <w:p w:rsidR="00AD3E9F" w:rsidRPr="00546E89" w:rsidRDefault="00AD3E9F" w:rsidP="00AD3E9F">
                        <w:pPr>
                          <w:pStyle w:val="Corpodeltesto"/>
                          <w:rPr>
                            <w:sz w:val="22"/>
                            <w:szCs w:val="22"/>
                          </w:rPr>
                        </w:pPr>
                      </w:p>
                      <w:p w:rsidR="00AD3E9F" w:rsidRPr="00546E89" w:rsidRDefault="00AD3E9F" w:rsidP="00AD3E9F">
                        <w:pPr>
                          <w:pStyle w:val="Corpodeltesto"/>
                          <w:widowControl w:val="0"/>
                          <w:numPr>
                            <w:ilvl w:val="0"/>
                            <w:numId w:val="7"/>
                          </w:numPr>
                          <w:tabs>
                            <w:tab w:val="left" w:pos="203"/>
                          </w:tabs>
                          <w:autoSpaceDE w:val="0"/>
                          <w:autoSpaceDN w:val="0"/>
                          <w:ind w:hanging="141"/>
                          <w:jc w:val="left"/>
                          <w:rPr>
                            <w:sz w:val="22"/>
                            <w:szCs w:val="22"/>
                          </w:rPr>
                        </w:pPr>
                        <w:r w:rsidRPr="00546E89">
                          <w:rPr>
                            <w:sz w:val="22"/>
                            <w:szCs w:val="22"/>
                          </w:rPr>
                          <w:t>convenienza</w:t>
                        </w:r>
                        <w:r w:rsidRPr="00546E89">
                          <w:rPr>
                            <w:spacing w:val="-5"/>
                            <w:sz w:val="22"/>
                            <w:szCs w:val="22"/>
                          </w:rPr>
                          <w:t xml:space="preserve"> </w:t>
                        </w:r>
                        <w:r w:rsidRPr="00546E89">
                          <w:rPr>
                            <w:sz w:val="22"/>
                            <w:szCs w:val="22"/>
                          </w:rPr>
                          <w:t>economica</w:t>
                        </w:r>
                      </w:p>
                      <w:p w:rsidR="00AD3E9F" w:rsidRPr="00546E89" w:rsidRDefault="00AD3E9F" w:rsidP="00AD3E9F">
                        <w:pPr>
                          <w:pStyle w:val="Corpodeltesto"/>
                          <w:widowControl w:val="0"/>
                          <w:numPr>
                            <w:ilvl w:val="0"/>
                            <w:numId w:val="7"/>
                          </w:numPr>
                          <w:tabs>
                            <w:tab w:val="left" w:pos="203"/>
                          </w:tabs>
                          <w:autoSpaceDE w:val="0"/>
                          <w:autoSpaceDN w:val="0"/>
                          <w:spacing w:before="3"/>
                          <w:ind w:hanging="141"/>
                          <w:jc w:val="left"/>
                          <w:rPr>
                            <w:sz w:val="22"/>
                            <w:szCs w:val="22"/>
                          </w:rPr>
                        </w:pPr>
                        <w:r w:rsidRPr="00546E89">
                          <w:rPr>
                            <w:sz w:val="22"/>
                            <w:szCs w:val="22"/>
                          </w:rPr>
                          <w:t>specificità</w:t>
                        </w:r>
                        <w:r w:rsidRPr="00546E89">
                          <w:rPr>
                            <w:spacing w:val="-4"/>
                            <w:sz w:val="22"/>
                            <w:szCs w:val="22"/>
                          </w:rPr>
                          <w:t xml:space="preserve"> </w:t>
                        </w:r>
                        <w:r w:rsidRPr="00546E89">
                          <w:rPr>
                            <w:sz w:val="22"/>
                            <w:szCs w:val="22"/>
                          </w:rPr>
                          <w:t>delle</w:t>
                        </w:r>
                        <w:r w:rsidRPr="00546E89">
                          <w:rPr>
                            <w:spacing w:val="-3"/>
                            <w:sz w:val="22"/>
                            <w:szCs w:val="22"/>
                          </w:rPr>
                          <w:t xml:space="preserve"> </w:t>
                        </w:r>
                        <w:r w:rsidRPr="00546E89">
                          <w:rPr>
                            <w:sz w:val="22"/>
                            <w:szCs w:val="22"/>
                          </w:rPr>
                          <w:t>garanzie</w:t>
                        </w:r>
                      </w:p>
                      <w:p w:rsidR="00AD3E9F" w:rsidRPr="00546E89" w:rsidRDefault="00AD3E9F" w:rsidP="00AD3E9F">
                        <w:pPr>
                          <w:pStyle w:val="Corpodeltesto"/>
                          <w:widowControl w:val="0"/>
                          <w:numPr>
                            <w:ilvl w:val="0"/>
                            <w:numId w:val="7"/>
                          </w:numPr>
                          <w:tabs>
                            <w:tab w:val="left" w:pos="203"/>
                          </w:tabs>
                          <w:autoSpaceDE w:val="0"/>
                          <w:autoSpaceDN w:val="0"/>
                          <w:spacing w:before="7"/>
                          <w:ind w:hanging="141"/>
                          <w:jc w:val="left"/>
                          <w:rPr>
                            <w:sz w:val="22"/>
                            <w:szCs w:val="22"/>
                          </w:rPr>
                        </w:pPr>
                        <w:r w:rsidRPr="00546E89">
                          <w:rPr>
                            <w:sz w:val="22"/>
                            <w:szCs w:val="22"/>
                          </w:rPr>
                          <w:t>completezza</w:t>
                        </w:r>
                        <w:r w:rsidRPr="00546E89">
                          <w:rPr>
                            <w:spacing w:val="-5"/>
                            <w:sz w:val="22"/>
                            <w:szCs w:val="22"/>
                          </w:rPr>
                          <w:t xml:space="preserve"> </w:t>
                        </w:r>
                        <w:r w:rsidRPr="00546E89">
                          <w:rPr>
                            <w:sz w:val="22"/>
                            <w:szCs w:val="22"/>
                          </w:rPr>
                          <w:t>della</w:t>
                        </w:r>
                        <w:r w:rsidRPr="00546E89">
                          <w:rPr>
                            <w:spacing w:val="-4"/>
                            <w:sz w:val="22"/>
                            <w:szCs w:val="22"/>
                          </w:rPr>
                          <w:t xml:space="preserve"> </w:t>
                        </w:r>
                        <w:r w:rsidRPr="00546E89">
                          <w:rPr>
                            <w:sz w:val="22"/>
                            <w:szCs w:val="22"/>
                          </w:rPr>
                          <w:t>copertura</w:t>
                        </w:r>
                      </w:p>
                      <w:p w:rsidR="00AD3E9F" w:rsidRPr="00546E89" w:rsidRDefault="00AD3E9F" w:rsidP="00AD3E9F">
                        <w:pPr>
                          <w:pStyle w:val="Corpodeltesto"/>
                          <w:widowControl w:val="0"/>
                          <w:numPr>
                            <w:ilvl w:val="0"/>
                            <w:numId w:val="7"/>
                          </w:numPr>
                          <w:tabs>
                            <w:tab w:val="left" w:pos="203"/>
                          </w:tabs>
                          <w:autoSpaceDE w:val="0"/>
                          <w:autoSpaceDN w:val="0"/>
                          <w:spacing w:before="2"/>
                          <w:ind w:hanging="141"/>
                          <w:jc w:val="left"/>
                          <w:rPr>
                            <w:sz w:val="22"/>
                            <w:szCs w:val="22"/>
                          </w:rPr>
                        </w:pPr>
                        <w:r w:rsidRPr="00546E89">
                          <w:rPr>
                            <w:sz w:val="22"/>
                            <w:szCs w:val="22"/>
                          </w:rPr>
                          <w:t>solidità</w:t>
                        </w:r>
                        <w:r w:rsidRPr="00546E89">
                          <w:rPr>
                            <w:spacing w:val="-3"/>
                            <w:sz w:val="22"/>
                            <w:szCs w:val="22"/>
                          </w:rPr>
                          <w:t xml:space="preserve"> </w:t>
                        </w:r>
                        <w:r w:rsidRPr="00546E89">
                          <w:rPr>
                            <w:sz w:val="22"/>
                            <w:szCs w:val="22"/>
                          </w:rPr>
                          <w:t>dell’impresa</w:t>
                        </w:r>
                      </w:p>
                      <w:p w:rsidR="00AD3E9F" w:rsidRPr="00546E89" w:rsidRDefault="00AD3E9F" w:rsidP="00AD3E9F">
                        <w:pPr>
                          <w:pStyle w:val="Corpodeltesto"/>
                          <w:widowControl w:val="0"/>
                          <w:numPr>
                            <w:ilvl w:val="0"/>
                            <w:numId w:val="7"/>
                          </w:numPr>
                          <w:tabs>
                            <w:tab w:val="left" w:pos="203"/>
                          </w:tabs>
                          <w:autoSpaceDE w:val="0"/>
                          <w:autoSpaceDN w:val="0"/>
                          <w:spacing w:before="3"/>
                          <w:ind w:hanging="141"/>
                          <w:jc w:val="left"/>
                          <w:rPr>
                            <w:sz w:val="22"/>
                            <w:szCs w:val="22"/>
                          </w:rPr>
                        </w:pPr>
                        <w:r w:rsidRPr="00546E89">
                          <w:rPr>
                            <w:sz w:val="22"/>
                            <w:szCs w:val="22"/>
                          </w:rPr>
                          <w:t>miglior</w:t>
                        </w:r>
                        <w:r w:rsidRPr="00546E89">
                          <w:rPr>
                            <w:spacing w:val="-2"/>
                            <w:sz w:val="22"/>
                            <w:szCs w:val="22"/>
                          </w:rPr>
                          <w:t xml:space="preserve"> </w:t>
                        </w:r>
                        <w:r w:rsidRPr="00546E89">
                          <w:rPr>
                            <w:sz w:val="22"/>
                            <w:szCs w:val="22"/>
                          </w:rPr>
                          <w:t>rapporto</w:t>
                        </w:r>
                        <w:r w:rsidRPr="00546E89">
                          <w:rPr>
                            <w:spacing w:val="-2"/>
                            <w:sz w:val="22"/>
                            <w:szCs w:val="22"/>
                          </w:rPr>
                          <w:t xml:space="preserve"> </w:t>
                        </w:r>
                        <w:r w:rsidRPr="00546E89">
                          <w:rPr>
                            <w:sz w:val="22"/>
                            <w:szCs w:val="22"/>
                          </w:rPr>
                          <w:t>qualità</w:t>
                        </w:r>
                        <w:r w:rsidRPr="00546E89">
                          <w:rPr>
                            <w:spacing w:val="-2"/>
                            <w:sz w:val="22"/>
                            <w:szCs w:val="22"/>
                          </w:rPr>
                          <w:t xml:space="preserve"> </w:t>
                        </w:r>
                        <w:r w:rsidRPr="00546E89">
                          <w:rPr>
                            <w:sz w:val="22"/>
                            <w:szCs w:val="22"/>
                          </w:rPr>
                          <w:t>prezzo</w:t>
                        </w:r>
                      </w:p>
                      <w:p w:rsidR="00AD3E9F" w:rsidRPr="00546E89" w:rsidRDefault="00AD3E9F" w:rsidP="00AD3E9F">
                        <w:pPr>
                          <w:pStyle w:val="Corpodeltesto"/>
                          <w:widowControl w:val="0"/>
                          <w:numPr>
                            <w:ilvl w:val="0"/>
                            <w:numId w:val="7"/>
                          </w:numPr>
                          <w:tabs>
                            <w:tab w:val="left" w:pos="203"/>
                          </w:tabs>
                          <w:autoSpaceDE w:val="0"/>
                          <w:autoSpaceDN w:val="0"/>
                          <w:spacing w:before="7"/>
                          <w:ind w:hanging="141"/>
                          <w:jc w:val="left"/>
                          <w:rPr>
                            <w:sz w:val="22"/>
                            <w:szCs w:val="22"/>
                          </w:rPr>
                        </w:pPr>
                        <w:r w:rsidRPr="00546E89">
                          <w:rPr>
                            <w:sz w:val="22"/>
                            <w:szCs w:val="22"/>
                          </w:rPr>
                          <w:t>migliore</w:t>
                        </w:r>
                        <w:r w:rsidRPr="00546E89">
                          <w:rPr>
                            <w:spacing w:val="-3"/>
                            <w:sz w:val="22"/>
                            <w:szCs w:val="22"/>
                          </w:rPr>
                          <w:t xml:space="preserve"> </w:t>
                        </w:r>
                        <w:r w:rsidRPr="00546E89">
                          <w:rPr>
                            <w:sz w:val="22"/>
                            <w:szCs w:val="22"/>
                          </w:rPr>
                          <w:t>assistenza</w:t>
                        </w:r>
                        <w:r w:rsidRPr="00546E89">
                          <w:rPr>
                            <w:spacing w:val="-2"/>
                            <w:sz w:val="22"/>
                            <w:szCs w:val="22"/>
                          </w:rPr>
                          <w:t xml:space="preserve"> </w:t>
                        </w:r>
                        <w:r w:rsidRPr="00546E89">
                          <w:rPr>
                            <w:sz w:val="22"/>
                            <w:szCs w:val="22"/>
                          </w:rPr>
                          <w:t>in</w:t>
                        </w:r>
                        <w:r w:rsidRPr="00546E89">
                          <w:rPr>
                            <w:spacing w:val="-1"/>
                            <w:sz w:val="22"/>
                            <w:szCs w:val="22"/>
                          </w:rPr>
                          <w:t xml:space="preserve"> </w:t>
                        </w:r>
                        <w:r w:rsidRPr="00546E89">
                          <w:rPr>
                            <w:sz w:val="22"/>
                            <w:szCs w:val="22"/>
                          </w:rPr>
                          <w:t>caso</w:t>
                        </w:r>
                        <w:r w:rsidRPr="00546E89">
                          <w:rPr>
                            <w:spacing w:val="-1"/>
                            <w:sz w:val="22"/>
                            <w:szCs w:val="22"/>
                          </w:rPr>
                          <w:t xml:space="preserve"> </w:t>
                        </w:r>
                        <w:r w:rsidRPr="00546E89">
                          <w:rPr>
                            <w:sz w:val="22"/>
                            <w:szCs w:val="22"/>
                          </w:rPr>
                          <w:t>di</w:t>
                        </w:r>
                        <w:r w:rsidRPr="00546E89">
                          <w:rPr>
                            <w:spacing w:val="-2"/>
                            <w:sz w:val="22"/>
                            <w:szCs w:val="22"/>
                          </w:rPr>
                          <w:t xml:space="preserve"> </w:t>
                        </w:r>
                        <w:r w:rsidRPr="00546E89">
                          <w:rPr>
                            <w:sz w:val="22"/>
                            <w:szCs w:val="22"/>
                          </w:rPr>
                          <w:t>sinistro</w:t>
                        </w:r>
                      </w:p>
                      <w:p w:rsidR="00AD3E9F" w:rsidRDefault="00AD3E9F" w:rsidP="00AD3E9F">
                        <w:pPr>
                          <w:pStyle w:val="Corpodeltesto"/>
                          <w:widowControl w:val="0"/>
                          <w:numPr>
                            <w:ilvl w:val="0"/>
                            <w:numId w:val="7"/>
                          </w:numPr>
                          <w:tabs>
                            <w:tab w:val="left" w:pos="203"/>
                            <w:tab w:val="left" w:pos="8801"/>
                          </w:tabs>
                          <w:autoSpaceDE w:val="0"/>
                          <w:autoSpaceDN w:val="0"/>
                          <w:spacing w:before="3"/>
                          <w:ind w:hanging="141"/>
                          <w:jc w:val="left"/>
                        </w:pPr>
                        <w:r w:rsidRPr="00546E89">
                          <w:rPr>
                            <w:sz w:val="22"/>
                            <w:szCs w:val="22"/>
                          </w:rPr>
                          <w:t>altro</w:t>
                        </w:r>
                        <w:r w:rsidRPr="002D318C">
                          <w:rPr>
                            <w:u w:val="single"/>
                          </w:rPr>
                          <w:t xml:space="preserve"> </w:t>
                        </w:r>
                        <w:r w:rsidRPr="002D318C">
                          <w:rPr>
                            <w:u w:val="single"/>
                          </w:rPr>
                          <w:tab/>
                        </w:r>
                      </w:p>
                    </w:txbxContent>
                  </v:textbox>
                  <w10:wrap type="topAndBottom" anchorx="page"/>
                </v:shape>
              </w:pict>
            </w:r>
            <w:r>
              <w:rPr>
                <w:noProof/>
              </w:rPr>
              <w:pict>
                <v:shape id="_x0000_s1027" type="#_x0000_t202" style="position:absolute;margin-left:12.55pt;margin-top:.3pt;width:486.25pt;height:45.35pt;z-index:-251655168;mso-wrap-distance-left:0;mso-wrap-distance-right:0;mso-position-horizontal-relative:page" filled="f" strokecolor="#a91502" strokeweight=".48pt">
                  <v:textbox inset="0,0,0,0">
                    <w:txbxContent>
                      <w:p w:rsidR="00AD3E9F" w:rsidRDefault="00AD3E9F" w:rsidP="00AD3E9F">
                        <w:pPr>
                          <w:spacing w:line="310" w:lineRule="exact"/>
                          <w:ind w:left="62"/>
                          <w:rPr>
                            <w:b/>
                            <w:sz w:val="28"/>
                          </w:rPr>
                        </w:pPr>
                        <w:r>
                          <w:rPr>
                            <w:b/>
                            <w:color w:val="951103"/>
                            <w:sz w:val="28"/>
                          </w:rPr>
                          <w:t>Richieste</w:t>
                        </w:r>
                        <w:r>
                          <w:rPr>
                            <w:b/>
                            <w:color w:val="951103"/>
                            <w:spacing w:val="-4"/>
                            <w:sz w:val="28"/>
                          </w:rPr>
                          <w:t xml:space="preserve"> </w:t>
                        </w:r>
                        <w:r>
                          <w:rPr>
                            <w:b/>
                            <w:color w:val="951103"/>
                            <w:sz w:val="28"/>
                          </w:rPr>
                          <w:t>ed</w:t>
                        </w:r>
                        <w:r>
                          <w:rPr>
                            <w:b/>
                            <w:color w:val="951103"/>
                            <w:spacing w:val="-4"/>
                            <w:sz w:val="28"/>
                          </w:rPr>
                          <w:t xml:space="preserve"> </w:t>
                        </w:r>
                        <w:r>
                          <w:rPr>
                            <w:b/>
                            <w:color w:val="951103"/>
                            <w:sz w:val="28"/>
                          </w:rPr>
                          <w:t>esigenze</w:t>
                        </w:r>
                        <w:r>
                          <w:rPr>
                            <w:b/>
                            <w:color w:val="951103"/>
                            <w:spacing w:val="-3"/>
                            <w:sz w:val="28"/>
                          </w:rPr>
                          <w:t xml:space="preserve"> </w:t>
                        </w:r>
                        <w:r>
                          <w:rPr>
                            <w:b/>
                            <w:color w:val="951103"/>
                            <w:sz w:val="28"/>
                          </w:rPr>
                          <w:t>del</w:t>
                        </w:r>
                        <w:r>
                          <w:rPr>
                            <w:b/>
                            <w:color w:val="951103"/>
                            <w:spacing w:val="-4"/>
                            <w:sz w:val="28"/>
                          </w:rPr>
                          <w:t xml:space="preserve"> </w:t>
                        </w:r>
                        <w:r>
                          <w:rPr>
                            <w:b/>
                            <w:color w:val="951103"/>
                            <w:sz w:val="28"/>
                          </w:rPr>
                          <w:t>cliente</w:t>
                        </w:r>
                      </w:p>
                    </w:txbxContent>
                  </v:textbox>
                  <w10:wrap type="topAndBottom" anchorx="page"/>
                </v:shape>
              </w:pict>
            </w:r>
          </w:p>
        </w:tc>
      </w:tr>
      <w:tr w:rsidR="00AD3E9F" w:rsidTr="00D174A2">
        <w:tc>
          <w:tcPr>
            <w:tcW w:w="10232" w:type="dxa"/>
          </w:tcPr>
          <w:p w:rsidR="00AD3E9F" w:rsidRDefault="00AD3E9F" w:rsidP="00D174A2">
            <w:pPr>
              <w:rPr>
                <w:lang w:eastAsia="ar-SA"/>
              </w:rPr>
            </w:pPr>
          </w:p>
        </w:tc>
      </w:tr>
    </w:tbl>
    <w:p w:rsidR="00AD3E9F" w:rsidRPr="002D318C" w:rsidRDefault="00AD3E9F" w:rsidP="00AD3E9F">
      <w:pPr>
        <w:pStyle w:val="Corpodeltesto"/>
        <w:spacing w:before="56"/>
      </w:pPr>
      <w:r>
        <w:t>Firma</w:t>
      </w:r>
      <w:r>
        <w:rPr>
          <w:spacing w:val="-3"/>
        </w:rPr>
        <w:t xml:space="preserve"> </w:t>
      </w:r>
      <w:r>
        <w:t>del</w:t>
      </w:r>
      <w:r>
        <w:rPr>
          <w:spacing w:val="-1"/>
        </w:rPr>
        <w:t xml:space="preserve"> </w:t>
      </w:r>
      <w:r>
        <w:t>Cliente</w:t>
      </w:r>
    </w:p>
    <w:p w:rsidR="006862BE" w:rsidRPr="00AD3E9F" w:rsidRDefault="001A538B" w:rsidP="00AD3E9F"/>
    <w:sectPr w:rsidR="006862BE" w:rsidRPr="00AD3E9F" w:rsidSect="00FC3D6D">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37" w:rsidRDefault="00CC7837" w:rsidP="0098543B">
      <w:r>
        <w:separator/>
      </w:r>
    </w:p>
  </w:endnote>
  <w:endnote w:type="continuationSeparator" w:id="0">
    <w:p w:rsidR="00CC7837" w:rsidRDefault="00CC7837" w:rsidP="0098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B Office">
    <w:altName w:val="Arial"/>
    <w:charset w:val="00"/>
    <w:family w:val="swiss"/>
    <w:pitch w:val="variable"/>
    <w:sig w:usb0="00000001" w:usb1="10002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76" w:rsidRDefault="00C32A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76" w:rsidRDefault="00C32A7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76" w:rsidRDefault="00C32A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37" w:rsidRDefault="00CC7837" w:rsidP="0098543B">
      <w:r>
        <w:separator/>
      </w:r>
    </w:p>
  </w:footnote>
  <w:footnote w:type="continuationSeparator" w:id="0">
    <w:p w:rsidR="00CC7837" w:rsidRDefault="00CC7837" w:rsidP="0098543B">
      <w:r>
        <w:continuationSeparator/>
      </w:r>
    </w:p>
  </w:footnote>
  <w:footnote w:id="1">
    <w:p w:rsidR="00AD3E9F" w:rsidRPr="009C1E66" w:rsidRDefault="00AD3E9F" w:rsidP="00AD3E9F">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76" w:rsidRDefault="00C32A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A1" w:rsidRDefault="00C32A76" w:rsidP="006F2DA1">
    <w:pPr>
      <w:ind w:left="7080" w:right="-8" w:firstLine="708"/>
    </w:pPr>
    <w:r>
      <w:rPr>
        <w:b/>
      </w:rPr>
      <w:t xml:space="preserve">             </w:t>
    </w:r>
    <w:r w:rsidR="006F2DA1">
      <w:rPr>
        <w:b/>
      </w:rPr>
      <w:t xml:space="preserve">Allegato </w:t>
    </w:r>
    <w:r>
      <w:rPr>
        <w:b/>
      </w:rPr>
      <w:t>4</w:t>
    </w:r>
  </w:p>
  <w:tbl>
    <w:tblPr>
      <w:tblW w:w="0" w:type="auto"/>
      <w:tblLook w:val="04A0"/>
    </w:tblPr>
    <w:tblGrid>
      <w:gridCol w:w="6362"/>
      <w:gridCol w:w="3486"/>
    </w:tblGrid>
    <w:tr w:rsidR="006F2DA1" w:rsidRPr="009860E0" w:rsidTr="006F2DA1">
      <w:tc>
        <w:tcPr>
          <w:tcW w:w="6362" w:type="dxa"/>
        </w:tcPr>
        <w:p w:rsidR="006F2DA1" w:rsidRPr="009860E0" w:rsidRDefault="006F2DA1" w:rsidP="0026160A">
          <w:pPr>
            <w:pStyle w:val="Intestazione"/>
            <w:tabs>
              <w:tab w:val="clear" w:pos="4819"/>
              <w:tab w:val="clear" w:pos="9638"/>
              <w:tab w:val="left" w:pos="1620"/>
            </w:tabs>
          </w:pPr>
          <w:r>
            <w:rPr>
              <w:rFonts w:ascii="Calibri" w:hAnsi="Calibri"/>
              <w:noProof/>
              <w:color w:val="1F497D"/>
              <w:sz w:val="22"/>
              <w:szCs w:val="22"/>
            </w:rPr>
            <w:drawing>
              <wp:inline distT="0" distB="0" distL="0" distR="0">
                <wp:extent cx="3009900" cy="552450"/>
                <wp:effectExtent l="19050" t="0" r="0" b="0"/>
                <wp:docPr id="1" name="Immagine 1" descr="Assi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idelta"/>
                        <pic:cNvPicPr>
                          <a:picLocks noChangeAspect="1" noChangeArrowheads="1"/>
                        </pic:cNvPicPr>
                      </pic:nvPicPr>
                      <pic:blipFill>
                        <a:blip r:embed="rId1" r:link="rId2"/>
                        <a:srcRect/>
                        <a:stretch>
                          <a:fillRect/>
                        </a:stretch>
                      </pic:blipFill>
                      <pic:spPr bwMode="auto">
                        <a:xfrm>
                          <a:off x="0" y="0"/>
                          <a:ext cx="3009900" cy="552450"/>
                        </a:xfrm>
                        <a:prstGeom prst="rect">
                          <a:avLst/>
                        </a:prstGeom>
                        <a:noFill/>
                        <a:ln w="9525">
                          <a:noFill/>
                          <a:miter lim="800000"/>
                          <a:headEnd/>
                          <a:tailEnd/>
                        </a:ln>
                      </pic:spPr>
                    </pic:pic>
                  </a:graphicData>
                </a:graphic>
              </wp:inline>
            </w:drawing>
          </w:r>
          <w:r w:rsidRPr="009860E0">
            <w:t xml:space="preserve"> </w:t>
          </w:r>
        </w:p>
      </w:tc>
      <w:tc>
        <w:tcPr>
          <w:tcW w:w="3486" w:type="dxa"/>
        </w:tcPr>
        <w:p w:rsidR="006F2DA1" w:rsidRPr="009860E0" w:rsidRDefault="006F2DA1" w:rsidP="0026160A">
          <w:pPr>
            <w:rPr>
              <w:rFonts w:ascii="DB Office" w:hAnsi="DB Office"/>
            </w:rPr>
          </w:pPr>
          <w:r>
            <w:rPr>
              <w:rFonts w:ascii="Arial" w:hAnsi="Arial" w:cs="Arial"/>
              <w:noProof/>
              <w:sz w:val="20"/>
            </w:rPr>
            <w:drawing>
              <wp:inline distT="0" distB="0" distL="0" distR="0">
                <wp:extent cx="2057400" cy="7048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2057400" cy="704850"/>
                        </a:xfrm>
                        <a:prstGeom prst="rect">
                          <a:avLst/>
                        </a:prstGeom>
                        <a:noFill/>
                        <a:ln w="9525">
                          <a:noFill/>
                          <a:miter lim="800000"/>
                          <a:headEnd/>
                          <a:tailEnd/>
                        </a:ln>
                      </pic:spPr>
                    </pic:pic>
                  </a:graphicData>
                </a:graphic>
              </wp:inline>
            </w:drawing>
          </w:r>
        </w:p>
        <w:p w:rsidR="006F2DA1" w:rsidRPr="009860E0" w:rsidRDefault="006F2DA1" w:rsidP="0026160A">
          <w:pPr>
            <w:pStyle w:val="Intestazione"/>
            <w:tabs>
              <w:tab w:val="left" w:pos="7230"/>
            </w:tabs>
            <w:jc w:val="center"/>
          </w:pPr>
        </w:p>
      </w:tc>
    </w:tr>
  </w:tbl>
  <w:p w:rsidR="006F2DA1" w:rsidRDefault="006F2DA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76" w:rsidRDefault="00C32A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1CA4"/>
    <w:multiLevelType w:val="hybridMultilevel"/>
    <w:tmpl w:val="B64860EC"/>
    <w:lvl w:ilvl="0" w:tplc="AD620D5A">
      <w:numFmt w:val="bullet"/>
      <w:lvlText w:val="-"/>
      <w:lvlJc w:val="left"/>
      <w:pPr>
        <w:ind w:left="202" w:hanging="140"/>
      </w:pPr>
      <w:rPr>
        <w:rFonts w:ascii="Times New Roman" w:eastAsia="Times New Roman" w:hAnsi="Times New Roman" w:cs="Times New Roman" w:hint="default"/>
        <w:w w:val="100"/>
        <w:sz w:val="24"/>
        <w:szCs w:val="24"/>
        <w:lang w:val="it-IT" w:eastAsia="en-US" w:bidi="ar-SA"/>
      </w:rPr>
    </w:lvl>
    <w:lvl w:ilvl="1" w:tplc="B1C42122">
      <w:numFmt w:val="bullet"/>
      <w:lvlText w:val="•"/>
      <w:lvlJc w:val="left"/>
      <w:pPr>
        <w:ind w:left="1142" w:hanging="140"/>
      </w:pPr>
      <w:rPr>
        <w:rFonts w:hint="default"/>
        <w:lang w:val="it-IT" w:eastAsia="en-US" w:bidi="ar-SA"/>
      </w:rPr>
    </w:lvl>
    <w:lvl w:ilvl="2" w:tplc="80083D72">
      <w:numFmt w:val="bullet"/>
      <w:lvlText w:val="•"/>
      <w:lvlJc w:val="left"/>
      <w:pPr>
        <w:ind w:left="2085" w:hanging="140"/>
      </w:pPr>
      <w:rPr>
        <w:rFonts w:hint="default"/>
        <w:lang w:val="it-IT" w:eastAsia="en-US" w:bidi="ar-SA"/>
      </w:rPr>
    </w:lvl>
    <w:lvl w:ilvl="3" w:tplc="C25E20B4">
      <w:numFmt w:val="bullet"/>
      <w:lvlText w:val="•"/>
      <w:lvlJc w:val="left"/>
      <w:pPr>
        <w:ind w:left="3028" w:hanging="140"/>
      </w:pPr>
      <w:rPr>
        <w:rFonts w:hint="default"/>
        <w:lang w:val="it-IT" w:eastAsia="en-US" w:bidi="ar-SA"/>
      </w:rPr>
    </w:lvl>
    <w:lvl w:ilvl="4" w:tplc="1EDEA424">
      <w:numFmt w:val="bullet"/>
      <w:lvlText w:val="•"/>
      <w:lvlJc w:val="left"/>
      <w:pPr>
        <w:ind w:left="3971" w:hanging="140"/>
      </w:pPr>
      <w:rPr>
        <w:rFonts w:hint="default"/>
        <w:lang w:val="it-IT" w:eastAsia="en-US" w:bidi="ar-SA"/>
      </w:rPr>
    </w:lvl>
    <w:lvl w:ilvl="5" w:tplc="6784CB9E">
      <w:numFmt w:val="bullet"/>
      <w:lvlText w:val="•"/>
      <w:lvlJc w:val="left"/>
      <w:pPr>
        <w:ind w:left="4914" w:hanging="140"/>
      </w:pPr>
      <w:rPr>
        <w:rFonts w:hint="default"/>
        <w:lang w:val="it-IT" w:eastAsia="en-US" w:bidi="ar-SA"/>
      </w:rPr>
    </w:lvl>
    <w:lvl w:ilvl="6" w:tplc="283E3488">
      <w:numFmt w:val="bullet"/>
      <w:lvlText w:val="•"/>
      <w:lvlJc w:val="left"/>
      <w:pPr>
        <w:ind w:left="5857" w:hanging="140"/>
      </w:pPr>
      <w:rPr>
        <w:rFonts w:hint="default"/>
        <w:lang w:val="it-IT" w:eastAsia="en-US" w:bidi="ar-SA"/>
      </w:rPr>
    </w:lvl>
    <w:lvl w:ilvl="7" w:tplc="A69085C6">
      <w:numFmt w:val="bullet"/>
      <w:lvlText w:val="•"/>
      <w:lvlJc w:val="left"/>
      <w:pPr>
        <w:ind w:left="6800" w:hanging="140"/>
      </w:pPr>
      <w:rPr>
        <w:rFonts w:hint="default"/>
        <w:lang w:val="it-IT" w:eastAsia="en-US" w:bidi="ar-SA"/>
      </w:rPr>
    </w:lvl>
    <w:lvl w:ilvl="8" w:tplc="8E84C98C">
      <w:numFmt w:val="bullet"/>
      <w:lvlText w:val="•"/>
      <w:lvlJc w:val="left"/>
      <w:pPr>
        <w:ind w:left="7743" w:hanging="140"/>
      </w:pPr>
      <w:rPr>
        <w:rFonts w:hint="default"/>
        <w:lang w:val="it-IT" w:eastAsia="en-US" w:bidi="ar-SA"/>
      </w:rPr>
    </w:lvl>
  </w:abstractNum>
  <w:abstractNum w:abstractNumId="1">
    <w:nsid w:val="239D7F4D"/>
    <w:multiLevelType w:val="hybridMultilevel"/>
    <w:tmpl w:val="85D837F6"/>
    <w:lvl w:ilvl="0" w:tplc="04100019">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D6718F"/>
    <w:multiLevelType w:val="hybridMultilevel"/>
    <w:tmpl w:val="107CE75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7F3CA9"/>
    <w:multiLevelType w:val="hybridMultilevel"/>
    <w:tmpl w:val="0EFE7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570A7B"/>
    <w:multiLevelType w:val="hybridMultilevel"/>
    <w:tmpl w:val="BAA01FC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279280D"/>
    <w:multiLevelType w:val="hybridMultilevel"/>
    <w:tmpl w:val="92AE8BEE"/>
    <w:lvl w:ilvl="0" w:tplc="0410000F">
      <w:start w:val="1"/>
      <w:numFmt w:val="decimal"/>
      <w:lvlText w:val="%1."/>
      <w:lvlJc w:val="left"/>
      <w:pPr>
        <w:tabs>
          <w:tab w:val="num" w:pos="927"/>
        </w:tabs>
        <w:ind w:left="927" w:hanging="360"/>
      </w:pPr>
      <w:rPr>
        <w:rFonts w:hint="default"/>
      </w:rPr>
    </w:lvl>
    <w:lvl w:ilvl="1" w:tplc="824C18BC">
      <w:start w:val="1"/>
      <w:numFmt w:val="bullet"/>
      <w:lvlText w:val=""/>
      <w:lvlJc w:val="left"/>
      <w:pPr>
        <w:tabs>
          <w:tab w:val="num" w:pos="1440"/>
        </w:tabs>
        <w:ind w:left="1363" w:hanging="283"/>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DF41461"/>
    <w:multiLevelType w:val="hybridMultilevel"/>
    <w:tmpl w:val="321E023C"/>
    <w:lvl w:ilvl="0" w:tplc="824C18B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86A4A"/>
    <w:rsid w:val="0000012F"/>
    <w:rsid w:val="000031C4"/>
    <w:rsid w:val="0002125A"/>
    <w:rsid w:val="0009666F"/>
    <w:rsid w:val="00127F77"/>
    <w:rsid w:val="001A538B"/>
    <w:rsid w:val="002246DD"/>
    <w:rsid w:val="00232372"/>
    <w:rsid w:val="002A1568"/>
    <w:rsid w:val="002B4AB8"/>
    <w:rsid w:val="002C5D2E"/>
    <w:rsid w:val="002D2E69"/>
    <w:rsid w:val="00376B46"/>
    <w:rsid w:val="003F5E4D"/>
    <w:rsid w:val="004302D8"/>
    <w:rsid w:val="004972F5"/>
    <w:rsid w:val="004F5251"/>
    <w:rsid w:val="00512857"/>
    <w:rsid w:val="0052158D"/>
    <w:rsid w:val="00546E89"/>
    <w:rsid w:val="00562E27"/>
    <w:rsid w:val="005834DB"/>
    <w:rsid w:val="00615D54"/>
    <w:rsid w:val="0064292D"/>
    <w:rsid w:val="00664E4E"/>
    <w:rsid w:val="006F2DA1"/>
    <w:rsid w:val="00767DFC"/>
    <w:rsid w:val="0077234B"/>
    <w:rsid w:val="00841453"/>
    <w:rsid w:val="0084170A"/>
    <w:rsid w:val="00843309"/>
    <w:rsid w:val="00864F56"/>
    <w:rsid w:val="009154E1"/>
    <w:rsid w:val="00935321"/>
    <w:rsid w:val="00937CFA"/>
    <w:rsid w:val="0096679D"/>
    <w:rsid w:val="009830A1"/>
    <w:rsid w:val="0098543B"/>
    <w:rsid w:val="00986A4A"/>
    <w:rsid w:val="009C07FB"/>
    <w:rsid w:val="00A50DCD"/>
    <w:rsid w:val="00A74B9A"/>
    <w:rsid w:val="00AD3E9F"/>
    <w:rsid w:val="00B40553"/>
    <w:rsid w:val="00B60815"/>
    <w:rsid w:val="00BD316C"/>
    <w:rsid w:val="00BF14E6"/>
    <w:rsid w:val="00C32A76"/>
    <w:rsid w:val="00C86CFF"/>
    <w:rsid w:val="00C92BDB"/>
    <w:rsid w:val="00CC7837"/>
    <w:rsid w:val="00CE07F8"/>
    <w:rsid w:val="00D11447"/>
    <w:rsid w:val="00D67D80"/>
    <w:rsid w:val="00E62E8E"/>
    <w:rsid w:val="00E71F17"/>
    <w:rsid w:val="00FA727B"/>
    <w:rsid w:val="00FC3D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A4A"/>
    <w:rPr>
      <w:rFonts w:ascii="Times" w:eastAsia="Times" w:hAnsi="Times" w:cs="Times New Roman"/>
      <w:szCs w:val="20"/>
      <w:lang w:eastAsia="it-IT"/>
    </w:rPr>
  </w:style>
  <w:style w:type="paragraph" w:styleId="Titolo1">
    <w:name w:val="heading 1"/>
    <w:basedOn w:val="Normale"/>
    <w:next w:val="Normale"/>
    <w:link w:val="Titolo1Carattere"/>
    <w:uiPriority w:val="9"/>
    <w:qFormat/>
    <w:rsid w:val="00562E2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qFormat/>
    <w:rsid w:val="00986A4A"/>
    <w:pPr>
      <w:keepNext/>
      <w:ind w:left="426"/>
      <w:outlineLvl w:val="1"/>
    </w:pPr>
    <w:rPr>
      <w:rFonts w:ascii="Times New Roman" w:hAnsi="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86A4A"/>
    <w:rPr>
      <w:rFonts w:ascii="Times New Roman" w:eastAsia="Times" w:hAnsi="Times New Roman" w:cs="Times New Roman"/>
      <w:b/>
      <w:szCs w:val="20"/>
      <w:lang w:eastAsia="it-IT"/>
    </w:rPr>
  </w:style>
  <w:style w:type="paragraph" w:styleId="Corpodeltesto">
    <w:name w:val="Body Text"/>
    <w:basedOn w:val="Normale"/>
    <w:link w:val="CorpodeltestoCarattere"/>
    <w:rsid w:val="00986A4A"/>
    <w:pPr>
      <w:jc w:val="both"/>
    </w:pPr>
    <w:rPr>
      <w:rFonts w:ascii="Times New Roman" w:eastAsia="Times New Roman" w:hAnsi="Times New Roman"/>
      <w:sz w:val="20"/>
    </w:rPr>
  </w:style>
  <w:style w:type="character" w:customStyle="1" w:styleId="CorpodeltestoCarattere">
    <w:name w:val="Corpo del testo Carattere"/>
    <w:basedOn w:val="Carpredefinitoparagrafo"/>
    <w:link w:val="Corpodeltesto"/>
    <w:rsid w:val="00986A4A"/>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86A4A"/>
    <w:pPr>
      <w:jc w:val="both"/>
    </w:pPr>
    <w:rPr>
      <w:rFonts w:ascii="Times New Roman" w:hAnsi="Times New Roman"/>
      <w:b/>
    </w:rPr>
  </w:style>
  <w:style w:type="character" w:customStyle="1" w:styleId="Corpodeltesto2Carattere">
    <w:name w:val="Corpo del testo 2 Carattere"/>
    <w:basedOn w:val="Carpredefinitoparagrafo"/>
    <w:link w:val="Corpodeltesto2"/>
    <w:rsid w:val="00986A4A"/>
    <w:rPr>
      <w:rFonts w:ascii="Times New Roman" w:eastAsia="Times" w:hAnsi="Times New Roman" w:cs="Times New Roman"/>
      <w:b/>
      <w:szCs w:val="20"/>
      <w:lang w:eastAsia="it-IT"/>
    </w:rPr>
  </w:style>
  <w:style w:type="paragraph" w:styleId="Paragrafoelenco">
    <w:name w:val="List Paragraph"/>
    <w:basedOn w:val="Normale"/>
    <w:uiPriority w:val="34"/>
    <w:qFormat/>
    <w:rsid w:val="00C86CFF"/>
    <w:pPr>
      <w:ind w:left="720"/>
      <w:contextualSpacing/>
    </w:pPr>
  </w:style>
  <w:style w:type="paragraph" w:styleId="Testonotaapidipagina">
    <w:name w:val="footnote text"/>
    <w:basedOn w:val="Normale"/>
    <w:link w:val="TestonotaapidipaginaCarattere"/>
    <w:uiPriority w:val="99"/>
    <w:unhideWhenUsed/>
    <w:rsid w:val="0098543B"/>
    <w:rPr>
      <w:szCs w:val="24"/>
    </w:rPr>
  </w:style>
  <w:style w:type="character" w:customStyle="1" w:styleId="TestonotaapidipaginaCarattere">
    <w:name w:val="Testo nota a piè di pagina Carattere"/>
    <w:basedOn w:val="Carpredefinitoparagrafo"/>
    <w:link w:val="Testonotaapidipagina"/>
    <w:uiPriority w:val="99"/>
    <w:rsid w:val="0098543B"/>
    <w:rPr>
      <w:rFonts w:ascii="Times" w:eastAsia="Times" w:hAnsi="Times" w:cs="Times New Roman"/>
      <w:lang w:eastAsia="it-IT"/>
    </w:rPr>
  </w:style>
  <w:style w:type="character" w:styleId="Rimandonotaapidipagina">
    <w:name w:val="footnote reference"/>
    <w:basedOn w:val="Carpredefinitoparagrafo"/>
    <w:uiPriority w:val="99"/>
    <w:unhideWhenUsed/>
    <w:rsid w:val="0098543B"/>
    <w:rPr>
      <w:vertAlign w:val="superscript"/>
    </w:rPr>
  </w:style>
  <w:style w:type="paragraph" w:styleId="Intestazione">
    <w:name w:val="header"/>
    <w:basedOn w:val="Normale"/>
    <w:link w:val="IntestazioneCarattere"/>
    <w:unhideWhenUsed/>
    <w:rsid w:val="006F2DA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2DA1"/>
    <w:rPr>
      <w:rFonts w:ascii="Times" w:eastAsia="Times" w:hAnsi="Times" w:cs="Times New Roman"/>
      <w:szCs w:val="20"/>
      <w:lang w:eastAsia="it-IT"/>
    </w:rPr>
  </w:style>
  <w:style w:type="paragraph" w:styleId="Pidipagina">
    <w:name w:val="footer"/>
    <w:basedOn w:val="Normale"/>
    <w:link w:val="PidipaginaCarattere"/>
    <w:uiPriority w:val="99"/>
    <w:semiHidden/>
    <w:unhideWhenUsed/>
    <w:rsid w:val="006F2DA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2DA1"/>
    <w:rPr>
      <w:rFonts w:ascii="Times" w:eastAsia="Times" w:hAnsi="Times" w:cs="Times New Roman"/>
      <w:szCs w:val="20"/>
      <w:lang w:eastAsia="it-IT"/>
    </w:rPr>
  </w:style>
  <w:style w:type="paragraph" w:styleId="Testofumetto">
    <w:name w:val="Balloon Text"/>
    <w:basedOn w:val="Normale"/>
    <w:link w:val="TestofumettoCarattere"/>
    <w:uiPriority w:val="99"/>
    <w:semiHidden/>
    <w:unhideWhenUsed/>
    <w:rsid w:val="006F2D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2DA1"/>
    <w:rPr>
      <w:rFonts w:ascii="Tahoma" w:eastAsia="Times" w:hAnsi="Tahoma" w:cs="Tahoma"/>
      <w:sz w:val="16"/>
      <w:szCs w:val="16"/>
      <w:lang w:eastAsia="it-IT"/>
    </w:rPr>
  </w:style>
  <w:style w:type="paragraph" w:styleId="Nessunaspaziatura">
    <w:name w:val="No Spacing"/>
    <w:uiPriority w:val="1"/>
    <w:qFormat/>
    <w:rsid w:val="009830A1"/>
    <w:rPr>
      <w:rFonts w:ascii="Calibri" w:eastAsia="Calibri" w:hAnsi="Calibri" w:cs="Times New Roman"/>
      <w:sz w:val="22"/>
      <w:szCs w:val="22"/>
    </w:rPr>
  </w:style>
  <w:style w:type="character" w:styleId="Collegamentoipertestuale">
    <w:name w:val="Hyperlink"/>
    <w:basedOn w:val="Carpredefinitoparagrafo"/>
    <w:rsid w:val="009830A1"/>
    <w:rPr>
      <w:color w:val="0000FF"/>
      <w:u w:val="single"/>
    </w:rPr>
  </w:style>
  <w:style w:type="character" w:customStyle="1" w:styleId="Titolo1Carattere">
    <w:name w:val="Titolo 1 Carattere"/>
    <w:basedOn w:val="Carpredefinitoparagrafo"/>
    <w:link w:val="Titolo1"/>
    <w:uiPriority w:val="9"/>
    <w:rsid w:val="00562E27"/>
    <w:rPr>
      <w:rFonts w:asciiTheme="majorHAnsi" w:eastAsiaTheme="majorEastAsia" w:hAnsiTheme="majorHAnsi" w:cstheme="majorBidi"/>
      <w:b/>
      <w:bCs/>
      <w:color w:val="2F5496" w:themeColor="accent1" w:themeShade="BF"/>
      <w:sz w:val="28"/>
      <w:szCs w:val="28"/>
      <w:lang w:eastAsia="it-IT"/>
    </w:rPr>
  </w:style>
  <w:style w:type="paragraph" w:styleId="Rientrocorpodeltesto">
    <w:name w:val="Body Text Indent"/>
    <w:basedOn w:val="Normale"/>
    <w:link w:val="RientrocorpodeltestoCarattere"/>
    <w:rsid w:val="00562E27"/>
    <w:pPr>
      <w:spacing w:after="120"/>
      <w:ind w:left="283"/>
    </w:pPr>
    <w:rPr>
      <w:rFonts w:ascii="Times New Roman" w:eastAsia="Times New Roman" w:hAnsi="Times New Roman"/>
      <w:szCs w:val="24"/>
    </w:rPr>
  </w:style>
  <w:style w:type="character" w:customStyle="1" w:styleId="RientrocorpodeltestoCarattere">
    <w:name w:val="Rientro corpo del testo Carattere"/>
    <w:basedOn w:val="Carpredefinitoparagrafo"/>
    <w:link w:val="Rientrocorpodeltesto"/>
    <w:rsid w:val="00562E27"/>
    <w:rPr>
      <w:rFonts w:ascii="Times New Roman" w:eastAsia="Times New Roman" w:hAnsi="Times New Roman" w:cs="Times New Roman"/>
      <w:lang w:eastAsia="it-IT"/>
    </w:rPr>
  </w:style>
  <w:style w:type="paragraph" w:styleId="Corpodeltesto3">
    <w:name w:val="Body Text 3"/>
    <w:basedOn w:val="Normale"/>
    <w:link w:val="Corpodeltesto3Carattere"/>
    <w:rsid w:val="00AD3E9F"/>
    <w:pPr>
      <w:spacing w:after="120"/>
    </w:pPr>
    <w:rPr>
      <w:rFonts w:ascii="Times New Roman" w:eastAsia="Times New Roman" w:hAnsi="Times New Roman"/>
      <w:sz w:val="16"/>
      <w:szCs w:val="16"/>
    </w:rPr>
  </w:style>
  <w:style w:type="character" w:customStyle="1" w:styleId="Corpodeltesto3Carattere">
    <w:name w:val="Corpo del testo 3 Carattere"/>
    <w:basedOn w:val="Carpredefinitoparagrafo"/>
    <w:link w:val="Corpodeltesto3"/>
    <w:rsid w:val="00AD3E9F"/>
    <w:rPr>
      <w:rFonts w:ascii="Times New Roman" w:eastAsia="Times New Roman" w:hAnsi="Times New Roman" w:cs="Times New Roman"/>
      <w:sz w:val="16"/>
      <w:szCs w:val="16"/>
      <w:lang w:eastAsia="it-IT"/>
    </w:rPr>
  </w:style>
  <w:style w:type="paragraph" w:customStyle="1" w:styleId="p1">
    <w:name w:val="p1"/>
    <w:basedOn w:val="Normale"/>
    <w:rsid w:val="00AD3E9F"/>
    <w:rPr>
      <w:rFonts w:ascii="Arial" w:eastAsia="Times New Roman" w:hAnsi="Arial" w:cs="Arial"/>
      <w:sz w:val="15"/>
      <w:szCs w:val="15"/>
    </w:rPr>
  </w:style>
  <w:style w:type="paragraph" w:customStyle="1" w:styleId="Heading1">
    <w:name w:val="Heading 1"/>
    <w:basedOn w:val="Normale"/>
    <w:uiPriority w:val="1"/>
    <w:qFormat/>
    <w:rsid w:val="00AD3E9F"/>
    <w:pPr>
      <w:widowControl w:val="0"/>
      <w:autoSpaceDE w:val="0"/>
      <w:autoSpaceDN w:val="0"/>
      <w:spacing w:line="310" w:lineRule="exact"/>
      <w:ind w:left="62"/>
      <w:outlineLvl w:val="1"/>
    </w:pPr>
    <w:rPr>
      <w:rFonts w:ascii="Times New Roman" w:eastAsia="Times New Roman" w:hAnsi="Times New Roman"/>
      <w:b/>
      <w:bCs/>
      <w:sz w:val="28"/>
      <w:szCs w:val="28"/>
      <w:lang w:eastAsia="en-US"/>
    </w:rPr>
  </w:style>
  <w:style w:type="paragraph" w:customStyle="1" w:styleId="TableParagraph">
    <w:name w:val="Table Paragraph"/>
    <w:basedOn w:val="Normale"/>
    <w:uiPriority w:val="1"/>
    <w:qFormat/>
    <w:rsid w:val="00AD3E9F"/>
    <w:pPr>
      <w:widowControl w:val="0"/>
      <w:autoSpaceDE w:val="0"/>
      <w:autoSpaceDN w:val="0"/>
      <w:spacing w:line="258" w:lineRule="exact"/>
      <w:ind w:left="67"/>
    </w:pPr>
    <w:rPr>
      <w:rFonts w:ascii="Times New Roman" w:eastAsia="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sideltabrok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sideltabrok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ideltabroker@pec.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1.png@01D6593C.C09F8D40"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5822FE-4313-4DDE-A52A-02FD238D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At</dc:creator>
  <cp:lastModifiedBy>dario.amoroso</cp:lastModifiedBy>
  <cp:revision>2</cp:revision>
  <cp:lastPrinted>2021-04-07T08:15:00Z</cp:lastPrinted>
  <dcterms:created xsi:type="dcterms:W3CDTF">2021-05-12T13:56:00Z</dcterms:created>
  <dcterms:modified xsi:type="dcterms:W3CDTF">2021-05-12T13:56:00Z</dcterms:modified>
</cp:coreProperties>
</file>